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98637" w14:textId="34AD6629" w:rsidR="00DB728F" w:rsidRPr="00026656" w:rsidRDefault="00DB728F">
      <w:pPr>
        <w:rPr>
          <w:rFonts w:cs="Arial"/>
        </w:rPr>
      </w:pPr>
    </w:p>
    <w:p w14:paraId="4BBEDF72" w14:textId="77777777" w:rsidR="00F87580" w:rsidRPr="00026656" w:rsidRDefault="00F87580">
      <w:pPr>
        <w:rPr>
          <w:rFonts w:cs="Arial"/>
        </w:rPr>
      </w:pPr>
    </w:p>
    <w:p w14:paraId="748EEECE" w14:textId="77777777" w:rsidR="00F87580" w:rsidRPr="00026656" w:rsidRDefault="00F87580">
      <w:pPr>
        <w:rPr>
          <w:rFonts w:cs="Arial"/>
        </w:rPr>
      </w:pPr>
    </w:p>
    <w:p w14:paraId="2A6C3F3C" w14:textId="77777777" w:rsidR="00F87580" w:rsidRPr="00026656" w:rsidRDefault="00F87580">
      <w:pPr>
        <w:rPr>
          <w:rFonts w:cs="Arial"/>
        </w:rPr>
      </w:pPr>
    </w:p>
    <w:p w14:paraId="15C2B7F1" w14:textId="77777777" w:rsidR="00086564" w:rsidRPr="00026656" w:rsidRDefault="00086564" w:rsidP="0049437F">
      <w:pPr>
        <w:rPr>
          <w:rFonts w:cs="Arial"/>
        </w:rPr>
      </w:pPr>
    </w:p>
    <w:p w14:paraId="6A17558A" w14:textId="77777777" w:rsidR="00086564" w:rsidRPr="00026656" w:rsidRDefault="00086564">
      <w:pPr>
        <w:rPr>
          <w:rFonts w:cs="Arial"/>
        </w:rPr>
      </w:pPr>
    </w:p>
    <w:p w14:paraId="1C3989CB" w14:textId="77777777" w:rsidR="00086564" w:rsidRPr="00026656" w:rsidRDefault="00086564">
      <w:pPr>
        <w:rPr>
          <w:rFonts w:cs="Arial"/>
        </w:rPr>
      </w:pPr>
    </w:p>
    <w:p w14:paraId="6667F17B" w14:textId="77777777" w:rsidR="00086564" w:rsidRPr="00026656" w:rsidRDefault="00086564">
      <w:pPr>
        <w:rPr>
          <w:rFonts w:cs="Arial"/>
        </w:rPr>
      </w:pPr>
    </w:p>
    <w:p w14:paraId="3CA7F97D" w14:textId="33B75902" w:rsidR="00560F22" w:rsidRPr="002A7E5C" w:rsidRDefault="00A26104" w:rsidP="00A26104">
      <w:pPr>
        <w:pStyle w:val="ACo-nadpis"/>
        <w:numPr>
          <w:ilvl w:val="0"/>
          <w:numId w:val="0"/>
        </w:numPr>
        <w:ind w:left="360"/>
      </w:pPr>
      <w:r>
        <w:t xml:space="preserve">E.1 </w:t>
      </w:r>
      <w:r w:rsidR="006062DC">
        <w:t>Plán</w:t>
      </w:r>
      <w:r w:rsidR="002A7E5C">
        <w:t xml:space="preserve"> organizace výstavby</w:t>
      </w:r>
    </w:p>
    <w:p w14:paraId="131B0947" w14:textId="77777777" w:rsidR="00F306C1" w:rsidRDefault="00F306C1" w:rsidP="00560F22">
      <w:pPr>
        <w:rPr>
          <w:rFonts w:cs="Arial"/>
        </w:rPr>
      </w:pPr>
    </w:p>
    <w:p w14:paraId="0F3FAC9B" w14:textId="77777777" w:rsidR="00F306C1" w:rsidRDefault="00F306C1" w:rsidP="00560F22">
      <w:pPr>
        <w:rPr>
          <w:rFonts w:cs="Arial"/>
        </w:rPr>
      </w:pPr>
    </w:p>
    <w:p w14:paraId="18CD788C" w14:textId="77777777" w:rsidR="00F306C1" w:rsidRDefault="00F306C1" w:rsidP="00560F22">
      <w:pPr>
        <w:rPr>
          <w:rFonts w:cs="Arial"/>
        </w:rPr>
      </w:pPr>
    </w:p>
    <w:p w14:paraId="1D965C37" w14:textId="77777777" w:rsidR="00F306C1" w:rsidRPr="00026656" w:rsidRDefault="00F306C1" w:rsidP="00560F22">
      <w:pPr>
        <w:rPr>
          <w:rFonts w:cs="Arial"/>
        </w:rPr>
      </w:pPr>
    </w:p>
    <w:p w14:paraId="2C5C7D27" w14:textId="77777777" w:rsidR="00560F22" w:rsidRPr="00026656" w:rsidRDefault="00560F22" w:rsidP="00560F22">
      <w:pPr>
        <w:rPr>
          <w:rFonts w:cs="Arial"/>
        </w:rPr>
      </w:pPr>
    </w:p>
    <w:p w14:paraId="733A0C78" w14:textId="77777777" w:rsidR="00560F22" w:rsidRPr="00026656" w:rsidRDefault="00560F22" w:rsidP="00560F22">
      <w:pPr>
        <w:rPr>
          <w:rFonts w:cs="Arial"/>
        </w:rPr>
      </w:pPr>
    </w:p>
    <w:p w14:paraId="14FD467E" w14:textId="77777777" w:rsidR="00560F22" w:rsidRPr="00026656" w:rsidRDefault="00560F22" w:rsidP="00560F22">
      <w:pPr>
        <w:rPr>
          <w:rFonts w:cs="Arial"/>
        </w:rPr>
      </w:pPr>
    </w:p>
    <w:p w14:paraId="5385FCA8" w14:textId="77777777" w:rsidR="00560F22" w:rsidRPr="00026656" w:rsidRDefault="00560F22" w:rsidP="00560F22">
      <w:pPr>
        <w:rPr>
          <w:rFonts w:cs="Arial"/>
        </w:rPr>
      </w:pPr>
    </w:p>
    <w:p w14:paraId="563A8B4D" w14:textId="77777777" w:rsidR="00560F22" w:rsidRPr="00026656" w:rsidRDefault="00560F22" w:rsidP="00560F22">
      <w:pPr>
        <w:rPr>
          <w:rFonts w:cs="Arial"/>
        </w:rPr>
      </w:pPr>
    </w:p>
    <w:p w14:paraId="1EFEF3BF" w14:textId="77777777" w:rsidR="00560F22" w:rsidRPr="00026656" w:rsidRDefault="00560F22" w:rsidP="00560F22">
      <w:pPr>
        <w:rPr>
          <w:rFonts w:cs="Arial"/>
        </w:rPr>
      </w:pPr>
    </w:p>
    <w:p w14:paraId="35D9BA02" w14:textId="77777777" w:rsidR="00560F22" w:rsidRPr="00026656" w:rsidRDefault="00560F22" w:rsidP="00560F22">
      <w:pPr>
        <w:rPr>
          <w:rFonts w:cs="Arial"/>
        </w:rPr>
      </w:pPr>
    </w:p>
    <w:p w14:paraId="7CC1AD79" w14:textId="77777777" w:rsidR="00560F22" w:rsidRPr="00026656" w:rsidRDefault="00560F22" w:rsidP="00560F22">
      <w:pPr>
        <w:rPr>
          <w:rFonts w:cs="Arial"/>
        </w:rPr>
      </w:pPr>
    </w:p>
    <w:p w14:paraId="2D28F77D" w14:textId="77777777" w:rsidR="00560F22" w:rsidRPr="00026656" w:rsidRDefault="00560F22" w:rsidP="00560F22">
      <w:pPr>
        <w:rPr>
          <w:rFonts w:cs="Arial"/>
        </w:rPr>
      </w:pPr>
    </w:p>
    <w:p w14:paraId="17AB4C0E" w14:textId="77777777" w:rsidR="00560F22" w:rsidRPr="00026656" w:rsidRDefault="00560F22" w:rsidP="00560F22">
      <w:pPr>
        <w:rPr>
          <w:rFonts w:cs="Arial"/>
        </w:rPr>
      </w:pPr>
    </w:p>
    <w:p w14:paraId="2191802B" w14:textId="77777777" w:rsidR="00560F22" w:rsidRPr="00026656" w:rsidRDefault="00560F22" w:rsidP="00560F22">
      <w:pPr>
        <w:rPr>
          <w:rFonts w:cs="Arial"/>
        </w:rPr>
      </w:pPr>
    </w:p>
    <w:p w14:paraId="65EEA53F" w14:textId="77777777" w:rsidR="00560F22" w:rsidRPr="00026656" w:rsidRDefault="00560F22" w:rsidP="00560F22">
      <w:pPr>
        <w:rPr>
          <w:rFonts w:cs="Arial"/>
        </w:rPr>
      </w:pPr>
    </w:p>
    <w:p w14:paraId="0F464180" w14:textId="77777777" w:rsidR="00560F22" w:rsidRPr="00026656" w:rsidRDefault="00560F22" w:rsidP="00560F22">
      <w:pPr>
        <w:rPr>
          <w:rFonts w:cs="Arial"/>
        </w:rPr>
      </w:pPr>
    </w:p>
    <w:p w14:paraId="154B7649" w14:textId="77777777" w:rsidR="00560F22" w:rsidRPr="00026656" w:rsidRDefault="00560F22" w:rsidP="00560F22">
      <w:pPr>
        <w:rPr>
          <w:rFonts w:cs="Arial"/>
        </w:rPr>
      </w:pPr>
    </w:p>
    <w:p w14:paraId="0B059D7F" w14:textId="77777777" w:rsidR="00560F22" w:rsidRPr="00026656" w:rsidRDefault="00560F22" w:rsidP="00560F22">
      <w:pPr>
        <w:rPr>
          <w:rFonts w:cs="Arial"/>
        </w:rPr>
      </w:pPr>
    </w:p>
    <w:tbl>
      <w:tblPr>
        <w:tblpPr w:leftFromText="142" w:rightFromText="142" w:vertAnchor="page" w:horzAnchor="margin" w:tblpY="11401"/>
        <w:tblW w:w="4963" w:type="pct"/>
        <w:tblLayout w:type="fixed"/>
        <w:tblCellMar>
          <w:left w:w="70" w:type="dxa"/>
          <w:right w:w="70" w:type="dxa"/>
        </w:tblCellMar>
        <w:tblLook w:val="0000" w:firstRow="0" w:lastRow="0" w:firstColumn="0" w:lastColumn="0" w:noHBand="0" w:noVBand="0"/>
      </w:tblPr>
      <w:tblGrid>
        <w:gridCol w:w="819"/>
        <w:gridCol w:w="2434"/>
        <w:gridCol w:w="2246"/>
        <w:gridCol w:w="792"/>
        <w:gridCol w:w="13"/>
        <w:gridCol w:w="1526"/>
        <w:gridCol w:w="1113"/>
      </w:tblGrid>
      <w:tr w:rsidR="00E17F85" w:rsidRPr="00026656" w14:paraId="3F8D9269" w14:textId="77777777" w:rsidTr="00071A1D">
        <w:trPr>
          <w:trHeight w:val="340"/>
        </w:trPr>
        <w:tc>
          <w:tcPr>
            <w:tcW w:w="458" w:type="pct"/>
            <w:tcBorders>
              <w:top w:val="thinThickSmallGap" w:sz="12" w:space="0" w:color="auto"/>
              <w:left w:val="thinThickSmallGap" w:sz="12" w:space="0" w:color="auto"/>
              <w:bottom w:val="single" w:sz="4" w:space="0" w:color="000000"/>
              <w:right w:val="nil"/>
            </w:tcBorders>
            <w:shd w:val="clear" w:color="auto" w:fill="auto"/>
            <w:noWrap/>
          </w:tcPr>
          <w:p w14:paraId="390ADDAC" w14:textId="77777777" w:rsidR="00E17F85" w:rsidRPr="00026656" w:rsidRDefault="00E17F85" w:rsidP="00071A1D">
            <w:pPr>
              <w:rPr>
                <w:rStyle w:val="H1Co-raztko-fce"/>
                <w:rFonts w:cs="Arial"/>
              </w:rPr>
            </w:pPr>
            <w:r w:rsidRPr="00026656">
              <w:rPr>
                <w:rStyle w:val="H1Co-raztko-fce"/>
                <w:rFonts w:cs="Arial"/>
              </w:rPr>
              <w:t>Schválil:</w:t>
            </w:r>
          </w:p>
        </w:tc>
        <w:tc>
          <w:tcPr>
            <w:tcW w:w="1361" w:type="pct"/>
            <w:tcBorders>
              <w:top w:val="thinThickSmallGap" w:sz="12" w:space="0" w:color="auto"/>
              <w:left w:val="nil"/>
              <w:bottom w:val="single" w:sz="4" w:space="0" w:color="000000"/>
              <w:right w:val="single" w:sz="4" w:space="0" w:color="000000"/>
            </w:tcBorders>
            <w:shd w:val="clear" w:color="auto" w:fill="auto"/>
            <w:noWrap/>
            <w:vAlign w:val="center"/>
          </w:tcPr>
          <w:p w14:paraId="70E6D457" w14:textId="77777777" w:rsidR="00E17F85" w:rsidRPr="00026656" w:rsidRDefault="00E17F85" w:rsidP="00071A1D">
            <w:pPr>
              <w:rPr>
                <w:rStyle w:val="H3Co-raztko-obsah"/>
                <w:rFonts w:cs="Arial"/>
              </w:rPr>
            </w:pPr>
            <w:r w:rsidRPr="00026656">
              <w:rPr>
                <w:rStyle w:val="H3Co-raztko-obsah"/>
                <w:rFonts w:cs="Arial"/>
              </w:rPr>
              <w:t xml:space="preserve">Ing. </w:t>
            </w:r>
            <w:r>
              <w:rPr>
                <w:rStyle w:val="H3Co-raztko-obsah"/>
                <w:rFonts w:cs="Arial"/>
              </w:rPr>
              <w:t>P</w:t>
            </w:r>
            <w:r>
              <w:rPr>
                <w:rStyle w:val="H3Co-raztko-obsah"/>
              </w:rPr>
              <w:t>etr Slavíček</w:t>
            </w:r>
          </w:p>
        </w:tc>
        <w:tc>
          <w:tcPr>
            <w:tcW w:w="3181" w:type="pct"/>
            <w:gridSpan w:val="5"/>
            <w:vMerge w:val="restart"/>
            <w:tcBorders>
              <w:top w:val="thinThickSmallGap" w:sz="12" w:space="0" w:color="auto"/>
              <w:left w:val="nil"/>
              <w:right w:val="thickThinSmallGap" w:sz="12" w:space="0" w:color="auto"/>
            </w:tcBorders>
            <w:shd w:val="clear" w:color="auto" w:fill="auto"/>
            <w:noWrap/>
            <w:vAlign w:val="center"/>
          </w:tcPr>
          <w:p w14:paraId="626D0B09" w14:textId="77777777" w:rsidR="00E17F85" w:rsidRPr="00026656" w:rsidRDefault="00E17F85" w:rsidP="00071A1D">
            <w:pPr>
              <w:spacing w:line="276" w:lineRule="auto"/>
              <w:rPr>
                <w:rFonts w:cs="Arial"/>
                <w:b/>
                <w:sz w:val="10"/>
                <w:szCs w:val="10"/>
              </w:rPr>
            </w:pPr>
            <w:r>
              <w:rPr>
                <w:rFonts w:cs="Arial"/>
                <w:bCs/>
                <w:noProof/>
                <w:color w:val="16AE86"/>
                <w:sz w:val="20"/>
              </w:rPr>
              <w:drawing>
                <wp:anchor distT="0" distB="0" distL="114300" distR="114300" simplePos="0" relativeHeight="251659264" behindDoc="0" locked="0" layoutInCell="1" allowOverlap="1" wp14:anchorId="140B9F65" wp14:editId="1CEEB09F">
                  <wp:simplePos x="0" y="0"/>
                  <wp:positionH relativeFrom="column">
                    <wp:posOffset>1863725</wp:posOffset>
                  </wp:positionH>
                  <wp:positionV relativeFrom="paragraph">
                    <wp:posOffset>-1905</wp:posOffset>
                  </wp:positionV>
                  <wp:extent cx="1668780" cy="630555"/>
                  <wp:effectExtent l="0" t="0" r="762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8780" cy="6305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26656">
              <w:rPr>
                <w:rStyle w:val="H1Co-raztko-fce"/>
                <w:rFonts w:cs="Arial"/>
              </w:rPr>
              <w:t>Zhotovitel</w:t>
            </w:r>
            <w:r w:rsidRPr="00026656">
              <w:rPr>
                <w:rFonts w:cs="Arial"/>
                <w:b/>
                <w:bCs/>
                <w:sz w:val="10"/>
                <w:szCs w:val="10"/>
              </w:rPr>
              <w:t>:</w:t>
            </w:r>
          </w:p>
          <w:p w14:paraId="0C4D34CF" w14:textId="77777777" w:rsidR="00E17F85" w:rsidRPr="00026656" w:rsidRDefault="00E17F85" w:rsidP="00071A1D">
            <w:pPr>
              <w:spacing w:line="276" w:lineRule="auto"/>
              <w:ind w:left="213"/>
              <w:rPr>
                <w:rStyle w:val="H4Co-raztko-SPPInfrastruktura"/>
                <w:rFonts w:cs="Arial"/>
              </w:rPr>
            </w:pPr>
            <w:r w:rsidRPr="00026656">
              <w:rPr>
                <w:rStyle w:val="H4Co-raztko-SPPInfrastruktura"/>
                <w:rFonts w:cs="Arial"/>
              </w:rPr>
              <w:t>E</w:t>
            </w:r>
            <w:r>
              <w:rPr>
                <w:rStyle w:val="H4Co-raztko-SPPInfrastruktura"/>
                <w:rFonts w:cs="Arial"/>
              </w:rPr>
              <w:t>QUANS</w:t>
            </w:r>
            <w:r w:rsidRPr="00026656">
              <w:rPr>
                <w:rStyle w:val="H4Co-raztko-SPPInfrastruktura"/>
                <w:rFonts w:cs="Arial"/>
              </w:rPr>
              <w:t xml:space="preserve"> </w:t>
            </w:r>
            <w:proofErr w:type="spellStart"/>
            <w:r w:rsidRPr="00026656">
              <w:rPr>
                <w:rStyle w:val="H4Co-raztko-SPPInfrastruktura"/>
                <w:rFonts w:cs="Arial"/>
              </w:rPr>
              <w:t>Services</w:t>
            </w:r>
            <w:proofErr w:type="spellEnd"/>
            <w:r w:rsidRPr="00026656">
              <w:rPr>
                <w:rStyle w:val="H4Co-raztko-SPPInfrastruktura"/>
                <w:rFonts w:cs="Arial"/>
              </w:rPr>
              <w:t xml:space="preserve"> a.s.</w:t>
            </w:r>
          </w:p>
          <w:p w14:paraId="08EFA931" w14:textId="77777777" w:rsidR="00E17F85" w:rsidRPr="00026656" w:rsidRDefault="00E17F85" w:rsidP="00071A1D">
            <w:pPr>
              <w:spacing w:line="276" w:lineRule="auto"/>
              <w:ind w:left="213"/>
              <w:rPr>
                <w:rFonts w:cs="Arial"/>
                <w:b/>
                <w:sz w:val="16"/>
                <w:szCs w:val="16"/>
              </w:rPr>
            </w:pPr>
            <w:r w:rsidRPr="00026656">
              <w:rPr>
                <w:rStyle w:val="H4Co-raztko-SPPInfrastruktura"/>
                <w:rFonts w:cs="Arial"/>
              </w:rPr>
              <w:t>divize Energetická infrastruktura</w:t>
            </w:r>
          </w:p>
          <w:p w14:paraId="6D3A74EB" w14:textId="77777777" w:rsidR="00E17F85" w:rsidRPr="00026656" w:rsidRDefault="00E17F85" w:rsidP="00071A1D">
            <w:pPr>
              <w:spacing w:line="276" w:lineRule="auto"/>
              <w:ind w:left="213"/>
              <w:rPr>
                <w:rStyle w:val="H3Co-raztko-obsah"/>
                <w:rFonts w:cs="Arial"/>
              </w:rPr>
            </w:pPr>
            <w:r w:rsidRPr="00026656">
              <w:rPr>
                <w:rStyle w:val="H3Co-raztko-obsah"/>
                <w:rFonts w:cs="Arial"/>
              </w:rPr>
              <w:t>Lhotecká 793/3</w:t>
            </w:r>
          </w:p>
          <w:p w14:paraId="76A45D72" w14:textId="77777777" w:rsidR="00E17F85" w:rsidRPr="00026656" w:rsidRDefault="00E17F85" w:rsidP="00071A1D">
            <w:pPr>
              <w:tabs>
                <w:tab w:val="left" w:pos="2291"/>
                <w:tab w:val="left" w:pos="4322"/>
              </w:tabs>
              <w:spacing w:line="276" w:lineRule="auto"/>
              <w:ind w:left="213"/>
              <w:rPr>
                <w:rStyle w:val="H3Co-raztko-obsah"/>
                <w:rFonts w:cs="Arial"/>
              </w:rPr>
            </w:pPr>
            <w:r w:rsidRPr="00026656">
              <w:rPr>
                <w:rStyle w:val="H3Co-raztko-obsah"/>
                <w:rFonts w:cs="Arial"/>
              </w:rPr>
              <w:t>143 00 Praha 4 – Lhotka</w:t>
            </w:r>
          </w:p>
          <w:p w14:paraId="1AA1C4D8" w14:textId="77777777" w:rsidR="00E17F85" w:rsidRPr="00985538" w:rsidRDefault="00E17F85" w:rsidP="00071A1D">
            <w:pPr>
              <w:tabs>
                <w:tab w:val="left" w:pos="2291"/>
                <w:tab w:val="left" w:pos="4322"/>
              </w:tabs>
              <w:spacing w:line="276" w:lineRule="auto"/>
              <w:ind w:left="213"/>
              <w:rPr>
                <w:rStyle w:val="H3Co-raztko-obsah"/>
                <w:rFonts w:cs="Arial"/>
              </w:rPr>
            </w:pPr>
            <w:r w:rsidRPr="00985538">
              <w:rPr>
                <w:rStyle w:val="H3Co-raztko-obsah"/>
                <w:rFonts w:cs="Arial"/>
              </w:rPr>
              <w:t>www.equans.cz</w:t>
            </w:r>
          </w:p>
          <w:p w14:paraId="4B0951A2" w14:textId="77777777" w:rsidR="00E17F85" w:rsidRPr="00CC1C68" w:rsidRDefault="00E17F85" w:rsidP="00071A1D">
            <w:pPr>
              <w:tabs>
                <w:tab w:val="left" w:pos="2291"/>
                <w:tab w:val="left" w:pos="4322"/>
              </w:tabs>
              <w:spacing w:line="276" w:lineRule="auto"/>
              <w:ind w:left="213"/>
              <w:rPr>
                <w:rFonts w:cs="Arial"/>
                <w:sz w:val="16"/>
              </w:rPr>
            </w:pPr>
            <w:r w:rsidRPr="00985538">
              <w:rPr>
                <w:rStyle w:val="H3Co-raztko-obsah"/>
                <w:rFonts w:cs="Arial"/>
              </w:rPr>
              <w:t>mob.: 7</w:t>
            </w:r>
            <w:r>
              <w:rPr>
                <w:rStyle w:val="H3Co-raztko-obsah"/>
                <w:rFonts w:cs="Arial"/>
              </w:rPr>
              <w:t>24 715 061</w:t>
            </w:r>
            <w:r w:rsidRPr="00985538">
              <w:rPr>
                <w:rStyle w:val="H3Co-raztko-obsah"/>
                <w:rFonts w:cs="Arial"/>
              </w:rPr>
              <w:t xml:space="preserve">          </w:t>
            </w:r>
            <w:r>
              <w:rPr>
                <w:rStyle w:val="H3Co-raztko-obsah"/>
                <w:rFonts w:cs="Arial"/>
              </w:rPr>
              <w:t>milan.suchochleb</w:t>
            </w:r>
            <w:r w:rsidRPr="00985538">
              <w:rPr>
                <w:rStyle w:val="H3Co-raztko-obsah"/>
                <w:rFonts w:cs="Arial"/>
              </w:rPr>
              <w:t>@equans.com</w:t>
            </w:r>
          </w:p>
        </w:tc>
      </w:tr>
      <w:tr w:rsidR="00E17F85" w:rsidRPr="00026656" w14:paraId="37EE94F9" w14:textId="77777777" w:rsidTr="00071A1D">
        <w:trPr>
          <w:trHeight w:val="340"/>
        </w:trPr>
        <w:tc>
          <w:tcPr>
            <w:tcW w:w="458" w:type="pct"/>
            <w:tcBorders>
              <w:top w:val="single" w:sz="4" w:space="0" w:color="000000"/>
              <w:left w:val="thinThickSmallGap" w:sz="12" w:space="0" w:color="auto"/>
              <w:bottom w:val="single" w:sz="4" w:space="0" w:color="000000"/>
              <w:right w:val="nil"/>
            </w:tcBorders>
            <w:shd w:val="clear" w:color="auto" w:fill="auto"/>
            <w:noWrap/>
          </w:tcPr>
          <w:p w14:paraId="3536A8D3" w14:textId="77777777" w:rsidR="00E17F85" w:rsidRPr="00026656" w:rsidRDefault="00E17F85" w:rsidP="00071A1D">
            <w:pPr>
              <w:ind w:right="-181"/>
              <w:rPr>
                <w:rStyle w:val="H1Co-raztko-fce"/>
                <w:rFonts w:cs="Arial"/>
              </w:rPr>
            </w:pPr>
            <w:r w:rsidRPr="00026656">
              <w:rPr>
                <w:rStyle w:val="H1Co-raztko-fce"/>
                <w:rFonts w:cs="Arial"/>
              </w:rPr>
              <w:t>Odpovědný</w:t>
            </w:r>
          </w:p>
          <w:p w14:paraId="0CF788F6" w14:textId="77777777" w:rsidR="00E17F85" w:rsidRPr="00026656" w:rsidRDefault="00E17F85" w:rsidP="00071A1D">
            <w:pPr>
              <w:ind w:right="-181"/>
              <w:rPr>
                <w:rFonts w:cs="Arial"/>
                <w:b/>
                <w:bCs/>
                <w:sz w:val="10"/>
                <w:szCs w:val="10"/>
              </w:rPr>
            </w:pPr>
            <w:r w:rsidRPr="00026656">
              <w:rPr>
                <w:rStyle w:val="H1Co-raztko-fce"/>
                <w:rFonts w:cs="Arial"/>
              </w:rPr>
              <w:t>projektant:</w:t>
            </w:r>
          </w:p>
        </w:tc>
        <w:tc>
          <w:tcPr>
            <w:tcW w:w="1361" w:type="pct"/>
            <w:tcBorders>
              <w:top w:val="single" w:sz="4" w:space="0" w:color="000000"/>
              <w:left w:val="nil"/>
              <w:bottom w:val="single" w:sz="4" w:space="0" w:color="000000"/>
              <w:right w:val="single" w:sz="4" w:space="0" w:color="000000"/>
            </w:tcBorders>
            <w:shd w:val="clear" w:color="auto" w:fill="auto"/>
            <w:noWrap/>
            <w:vAlign w:val="center"/>
          </w:tcPr>
          <w:p w14:paraId="0F4E04D6" w14:textId="77777777" w:rsidR="00E17F85" w:rsidRPr="00026656" w:rsidRDefault="00E17F85" w:rsidP="00071A1D">
            <w:pPr>
              <w:rPr>
                <w:rStyle w:val="H3Co-raztko-obsah"/>
                <w:rFonts w:cs="Arial"/>
              </w:rPr>
            </w:pPr>
            <w:r>
              <w:rPr>
                <w:rStyle w:val="H3Co-raztko-obsah"/>
                <w:rFonts w:cs="Arial"/>
              </w:rPr>
              <w:t>Bc. Milan Dudek</w:t>
            </w:r>
          </w:p>
        </w:tc>
        <w:tc>
          <w:tcPr>
            <w:tcW w:w="3181" w:type="pct"/>
            <w:gridSpan w:val="5"/>
            <w:vMerge/>
            <w:tcBorders>
              <w:left w:val="nil"/>
              <w:right w:val="thickThinSmallGap" w:sz="12" w:space="0" w:color="auto"/>
            </w:tcBorders>
            <w:shd w:val="clear" w:color="auto" w:fill="auto"/>
            <w:noWrap/>
            <w:vAlign w:val="center"/>
          </w:tcPr>
          <w:p w14:paraId="3F1C3373" w14:textId="77777777" w:rsidR="00E17F85" w:rsidRPr="00026656" w:rsidRDefault="00E17F85" w:rsidP="00071A1D">
            <w:pPr>
              <w:rPr>
                <w:rFonts w:cs="Arial"/>
                <w:sz w:val="20"/>
              </w:rPr>
            </w:pPr>
          </w:p>
        </w:tc>
      </w:tr>
      <w:tr w:rsidR="00E17F85" w:rsidRPr="00026656" w14:paraId="59CFEE0D" w14:textId="77777777" w:rsidTr="00071A1D">
        <w:trPr>
          <w:trHeight w:val="340"/>
        </w:trPr>
        <w:tc>
          <w:tcPr>
            <w:tcW w:w="458" w:type="pct"/>
            <w:tcBorders>
              <w:top w:val="single" w:sz="4" w:space="0" w:color="000000"/>
              <w:left w:val="thinThickSmallGap" w:sz="12" w:space="0" w:color="auto"/>
              <w:bottom w:val="single" w:sz="4" w:space="0" w:color="000000"/>
              <w:right w:val="nil"/>
            </w:tcBorders>
            <w:shd w:val="clear" w:color="auto" w:fill="auto"/>
            <w:noWrap/>
          </w:tcPr>
          <w:p w14:paraId="56D5F843" w14:textId="77777777" w:rsidR="00E17F85" w:rsidRPr="00026656" w:rsidRDefault="00E17F85" w:rsidP="00071A1D">
            <w:pPr>
              <w:rPr>
                <w:rStyle w:val="H1Co-raztko-fce"/>
                <w:rFonts w:cs="Arial"/>
              </w:rPr>
            </w:pPr>
            <w:r w:rsidRPr="00026656">
              <w:rPr>
                <w:rStyle w:val="H1Co-raztko-fce"/>
                <w:rFonts w:cs="Arial"/>
              </w:rPr>
              <w:t>Projektant:</w:t>
            </w:r>
          </w:p>
        </w:tc>
        <w:tc>
          <w:tcPr>
            <w:tcW w:w="1361" w:type="pct"/>
            <w:tcBorders>
              <w:top w:val="single" w:sz="4" w:space="0" w:color="000000"/>
              <w:left w:val="nil"/>
              <w:bottom w:val="single" w:sz="4" w:space="0" w:color="000000"/>
              <w:right w:val="single" w:sz="4" w:space="0" w:color="000000"/>
            </w:tcBorders>
            <w:shd w:val="clear" w:color="auto" w:fill="auto"/>
            <w:noWrap/>
            <w:vAlign w:val="center"/>
          </w:tcPr>
          <w:p w14:paraId="69A1FA14" w14:textId="77777777" w:rsidR="00E17F85" w:rsidRPr="00026656" w:rsidRDefault="00E17F85" w:rsidP="00071A1D">
            <w:pPr>
              <w:rPr>
                <w:rStyle w:val="H3Co-raztko-obsah"/>
                <w:rFonts w:cs="Arial"/>
              </w:rPr>
            </w:pPr>
            <w:r>
              <w:rPr>
                <w:rStyle w:val="H3Co-raztko-obsah"/>
                <w:rFonts w:cs="Arial"/>
              </w:rPr>
              <w:t>Milan Suchochleb</w:t>
            </w:r>
          </w:p>
        </w:tc>
        <w:tc>
          <w:tcPr>
            <w:tcW w:w="3181" w:type="pct"/>
            <w:gridSpan w:val="5"/>
            <w:vMerge/>
            <w:tcBorders>
              <w:left w:val="nil"/>
              <w:right w:val="thickThinSmallGap" w:sz="12" w:space="0" w:color="auto"/>
            </w:tcBorders>
            <w:shd w:val="clear" w:color="auto" w:fill="auto"/>
            <w:noWrap/>
            <w:vAlign w:val="center"/>
          </w:tcPr>
          <w:p w14:paraId="0603C602" w14:textId="77777777" w:rsidR="00E17F85" w:rsidRPr="00026656" w:rsidRDefault="00E17F85" w:rsidP="00071A1D">
            <w:pPr>
              <w:rPr>
                <w:rFonts w:cs="Arial"/>
                <w:sz w:val="20"/>
              </w:rPr>
            </w:pPr>
          </w:p>
        </w:tc>
      </w:tr>
      <w:tr w:rsidR="00E17F85" w:rsidRPr="00026656" w14:paraId="4F2B046A" w14:textId="77777777" w:rsidTr="00071A1D">
        <w:trPr>
          <w:trHeight w:val="340"/>
        </w:trPr>
        <w:tc>
          <w:tcPr>
            <w:tcW w:w="458" w:type="pct"/>
            <w:tcBorders>
              <w:top w:val="single" w:sz="4" w:space="0" w:color="000000"/>
              <w:left w:val="thinThickSmallGap" w:sz="12" w:space="0" w:color="auto"/>
              <w:bottom w:val="single" w:sz="4" w:space="0" w:color="auto"/>
            </w:tcBorders>
            <w:shd w:val="clear" w:color="auto" w:fill="auto"/>
            <w:noWrap/>
          </w:tcPr>
          <w:p w14:paraId="18EC52D3" w14:textId="77777777" w:rsidR="00E17F85" w:rsidRPr="00026656" w:rsidRDefault="00E17F85" w:rsidP="00071A1D">
            <w:pPr>
              <w:rPr>
                <w:rStyle w:val="H1Co-raztko-fce"/>
                <w:rFonts w:cs="Arial"/>
              </w:rPr>
            </w:pPr>
            <w:r w:rsidRPr="00026656">
              <w:rPr>
                <w:rStyle w:val="H1Co-raztko-fce"/>
                <w:rFonts w:cs="Arial"/>
              </w:rPr>
              <w:t>Č</w:t>
            </w:r>
            <w:r>
              <w:rPr>
                <w:rStyle w:val="H1Co-raztko-fce"/>
                <w:rFonts w:cs="Arial"/>
              </w:rPr>
              <w:t>íslo stavby</w:t>
            </w:r>
            <w:r w:rsidRPr="00026656">
              <w:rPr>
                <w:rStyle w:val="H1Co-raztko-fce"/>
                <w:rFonts w:cs="Arial"/>
              </w:rPr>
              <w:t>:</w:t>
            </w:r>
          </w:p>
        </w:tc>
        <w:tc>
          <w:tcPr>
            <w:tcW w:w="1361" w:type="pct"/>
            <w:tcBorders>
              <w:top w:val="single" w:sz="4" w:space="0" w:color="000000"/>
              <w:bottom w:val="single" w:sz="4" w:space="0" w:color="auto"/>
              <w:right w:val="single" w:sz="4" w:space="0" w:color="auto"/>
            </w:tcBorders>
            <w:shd w:val="clear" w:color="auto" w:fill="auto"/>
            <w:noWrap/>
            <w:vAlign w:val="center"/>
          </w:tcPr>
          <w:p w14:paraId="3D3223EC" w14:textId="77777777" w:rsidR="00E17F85" w:rsidRPr="00026656" w:rsidRDefault="00E17F85" w:rsidP="00071A1D">
            <w:pPr>
              <w:rPr>
                <w:rStyle w:val="H4Co-raztko-SPPInfrastruktura"/>
                <w:rFonts w:cs="Arial"/>
              </w:rPr>
            </w:pPr>
            <w:r>
              <w:rPr>
                <w:rStyle w:val="H4Co-raztko-SPPInfrastruktura"/>
                <w:rFonts w:cs="Arial"/>
              </w:rPr>
              <w:t>----</w:t>
            </w:r>
          </w:p>
        </w:tc>
        <w:tc>
          <w:tcPr>
            <w:tcW w:w="3181" w:type="pct"/>
            <w:gridSpan w:val="5"/>
            <w:vMerge/>
            <w:tcBorders>
              <w:left w:val="nil"/>
              <w:bottom w:val="single" w:sz="4" w:space="0" w:color="auto"/>
              <w:right w:val="thickThinSmallGap" w:sz="12" w:space="0" w:color="auto"/>
            </w:tcBorders>
            <w:shd w:val="clear" w:color="auto" w:fill="auto"/>
            <w:noWrap/>
            <w:vAlign w:val="center"/>
          </w:tcPr>
          <w:p w14:paraId="4798E236" w14:textId="77777777" w:rsidR="00E17F85" w:rsidRPr="00026656" w:rsidRDefault="00E17F85" w:rsidP="00071A1D">
            <w:pPr>
              <w:rPr>
                <w:rFonts w:cs="Arial"/>
                <w:sz w:val="20"/>
              </w:rPr>
            </w:pPr>
          </w:p>
        </w:tc>
      </w:tr>
      <w:tr w:rsidR="00E17F85" w:rsidRPr="00026656" w14:paraId="3A6169D3" w14:textId="77777777" w:rsidTr="00071A1D">
        <w:trPr>
          <w:trHeight w:val="310"/>
        </w:trPr>
        <w:tc>
          <w:tcPr>
            <w:tcW w:w="458" w:type="pct"/>
            <w:tcBorders>
              <w:top w:val="single" w:sz="4" w:space="0" w:color="auto"/>
              <w:left w:val="thinThickSmallGap" w:sz="12" w:space="0" w:color="auto"/>
              <w:bottom w:val="single" w:sz="4" w:space="0" w:color="auto"/>
            </w:tcBorders>
            <w:shd w:val="clear" w:color="auto" w:fill="auto"/>
            <w:noWrap/>
          </w:tcPr>
          <w:p w14:paraId="40552555" w14:textId="77777777" w:rsidR="00E17F85" w:rsidRPr="00026656" w:rsidRDefault="00E17F85" w:rsidP="00071A1D">
            <w:pPr>
              <w:rPr>
                <w:rStyle w:val="H1Co-raztko-fce"/>
                <w:rFonts w:cs="Arial"/>
              </w:rPr>
            </w:pPr>
            <w:r w:rsidRPr="00026656">
              <w:rPr>
                <w:rStyle w:val="H1Co-raztko-fce"/>
                <w:rFonts w:cs="Arial"/>
              </w:rPr>
              <w:t>Místo stavby:</w:t>
            </w:r>
          </w:p>
        </w:tc>
        <w:tc>
          <w:tcPr>
            <w:tcW w:w="4542" w:type="pct"/>
            <w:gridSpan w:val="6"/>
            <w:tcBorders>
              <w:top w:val="single" w:sz="4" w:space="0" w:color="auto"/>
              <w:bottom w:val="single" w:sz="4" w:space="0" w:color="auto"/>
              <w:right w:val="thickThinSmallGap" w:sz="12" w:space="0" w:color="auto"/>
            </w:tcBorders>
            <w:shd w:val="clear" w:color="auto" w:fill="auto"/>
            <w:noWrap/>
            <w:vAlign w:val="center"/>
          </w:tcPr>
          <w:p w14:paraId="1D860B04" w14:textId="77777777" w:rsidR="00E17F85" w:rsidRPr="00026656" w:rsidRDefault="00E17F85" w:rsidP="00071A1D">
            <w:pPr>
              <w:contextualSpacing/>
              <w:rPr>
                <w:rStyle w:val="H3Co-raztko-obsah"/>
                <w:rFonts w:cs="Arial"/>
              </w:rPr>
            </w:pPr>
            <w:r w:rsidRPr="00D408A2">
              <w:rPr>
                <w:rStyle w:val="H3Co-raztko-obsah"/>
                <w:rFonts w:cs="Arial"/>
              </w:rPr>
              <w:t>Hořovice (</w:t>
            </w:r>
            <w:proofErr w:type="spellStart"/>
            <w:r w:rsidRPr="00D408A2">
              <w:rPr>
                <w:rStyle w:val="H3Co-raztko-obsah"/>
                <w:rFonts w:cs="Arial"/>
              </w:rPr>
              <w:t>k.ú</w:t>
            </w:r>
            <w:proofErr w:type="spellEnd"/>
            <w:r w:rsidRPr="00D408A2">
              <w:rPr>
                <w:rStyle w:val="H3Co-raztko-obsah"/>
                <w:rFonts w:cs="Arial"/>
              </w:rPr>
              <w:t>. Hořovice), okres Beroun</w:t>
            </w:r>
          </w:p>
        </w:tc>
      </w:tr>
      <w:tr w:rsidR="00E17F85" w:rsidRPr="00026656" w14:paraId="3E585003" w14:textId="77777777" w:rsidTr="00071A1D">
        <w:trPr>
          <w:trHeight w:val="310"/>
        </w:trPr>
        <w:tc>
          <w:tcPr>
            <w:tcW w:w="458" w:type="pct"/>
            <w:tcBorders>
              <w:top w:val="single" w:sz="4" w:space="0" w:color="auto"/>
              <w:left w:val="thinThickSmallGap" w:sz="12" w:space="0" w:color="auto"/>
              <w:bottom w:val="single" w:sz="4" w:space="0" w:color="auto"/>
              <w:right w:val="nil"/>
            </w:tcBorders>
            <w:shd w:val="clear" w:color="auto" w:fill="auto"/>
            <w:noWrap/>
          </w:tcPr>
          <w:p w14:paraId="4625A788" w14:textId="77777777" w:rsidR="00E17F85" w:rsidRPr="00026656" w:rsidRDefault="00E17F85" w:rsidP="00071A1D">
            <w:pPr>
              <w:rPr>
                <w:rStyle w:val="H1Co-raztko-fce"/>
                <w:rFonts w:cs="Arial"/>
              </w:rPr>
            </w:pPr>
            <w:r w:rsidRPr="00026656">
              <w:rPr>
                <w:rStyle w:val="H1Co-raztko-fce"/>
                <w:rFonts w:cs="Arial"/>
              </w:rPr>
              <w:t>Investor:</w:t>
            </w:r>
          </w:p>
        </w:tc>
        <w:tc>
          <w:tcPr>
            <w:tcW w:w="2617" w:type="pct"/>
            <w:gridSpan w:val="2"/>
            <w:tcBorders>
              <w:top w:val="single" w:sz="4" w:space="0" w:color="auto"/>
              <w:left w:val="nil"/>
              <w:bottom w:val="single" w:sz="4" w:space="0" w:color="auto"/>
              <w:right w:val="single" w:sz="4" w:space="0" w:color="auto"/>
            </w:tcBorders>
            <w:shd w:val="clear" w:color="auto" w:fill="auto"/>
            <w:noWrap/>
            <w:vAlign w:val="center"/>
          </w:tcPr>
          <w:p w14:paraId="2D98EB1E" w14:textId="77777777" w:rsidR="00E17F85" w:rsidRPr="00026656" w:rsidRDefault="00E17F85" w:rsidP="00071A1D">
            <w:pPr>
              <w:contextualSpacing/>
              <w:rPr>
                <w:rStyle w:val="H3Co-raztko-obsah"/>
                <w:rFonts w:cs="Arial"/>
              </w:rPr>
            </w:pPr>
            <w:r w:rsidRPr="00026656">
              <w:rPr>
                <w:rStyle w:val="H3Co-raztko-obsah"/>
                <w:rFonts w:cs="Arial"/>
              </w:rPr>
              <w:fldChar w:fldCharType="begin"/>
            </w:r>
            <w:r w:rsidRPr="00026656">
              <w:rPr>
                <w:rStyle w:val="H3Co-raztko-obsah"/>
                <w:rFonts w:cs="Arial"/>
              </w:rPr>
              <w:instrText xml:space="preserve"> MERGEFIELD Investor </w:instrText>
            </w:r>
            <w:r w:rsidRPr="00026656">
              <w:rPr>
                <w:rStyle w:val="H3Co-raztko-obsah"/>
                <w:rFonts w:cs="Arial"/>
              </w:rPr>
              <w:fldChar w:fldCharType="separate"/>
            </w:r>
            <w:r>
              <w:rPr>
                <w:rStyle w:val="H3Co-raztko-obsah"/>
                <w:rFonts w:cs="Arial"/>
              </w:rPr>
              <w:t>m</w:t>
            </w:r>
            <w:r>
              <w:rPr>
                <w:rStyle w:val="H3Co-raztko-obsah"/>
              </w:rPr>
              <w:t>ěsto Hořovice</w:t>
            </w:r>
            <w:r w:rsidRPr="00026656">
              <w:rPr>
                <w:rStyle w:val="H3Co-raztko-obsah"/>
                <w:rFonts w:cs="Arial"/>
              </w:rPr>
              <w:fldChar w:fldCharType="end"/>
            </w:r>
          </w:p>
        </w:tc>
        <w:tc>
          <w:tcPr>
            <w:tcW w:w="443" w:type="pct"/>
            <w:tcBorders>
              <w:top w:val="single" w:sz="4" w:space="0" w:color="auto"/>
              <w:left w:val="single" w:sz="4" w:space="0" w:color="auto"/>
              <w:bottom w:val="single" w:sz="4" w:space="0" w:color="auto"/>
              <w:right w:val="nil"/>
            </w:tcBorders>
            <w:shd w:val="clear" w:color="auto" w:fill="auto"/>
            <w:noWrap/>
          </w:tcPr>
          <w:p w14:paraId="5E80A827" w14:textId="77777777" w:rsidR="00E17F85" w:rsidRPr="00026656" w:rsidRDefault="00E17F85" w:rsidP="00071A1D">
            <w:pPr>
              <w:contextualSpacing/>
              <w:rPr>
                <w:rStyle w:val="H1Co-raztko-fce"/>
                <w:rFonts w:cs="Arial"/>
              </w:rPr>
            </w:pPr>
            <w:r w:rsidRPr="00026656">
              <w:rPr>
                <w:rStyle w:val="H1Co-raztko-fce"/>
                <w:rFonts w:cs="Arial"/>
              </w:rPr>
              <w:t>Č. zakázky:</w:t>
            </w:r>
          </w:p>
        </w:tc>
        <w:tc>
          <w:tcPr>
            <w:tcW w:w="1483" w:type="pct"/>
            <w:gridSpan w:val="3"/>
            <w:tcBorders>
              <w:top w:val="single" w:sz="4" w:space="0" w:color="auto"/>
              <w:left w:val="nil"/>
              <w:bottom w:val="single" w:sz="4" w:space="0" w:color="auto"/>
              <w:right w:val="thickThinSmallGap" w:sz="12" w:space="0" w:color="auto"/>
            </w:tcBorders>
            <w:shd w:val="clear" w:color="auto" w:fill="auto"/>
            <w:vAlign w:val="center"/>
          </w:tcPr>
          <w:p w14:paraId="08BFBA3C" w14:textId="10768244" w:rsidR="00E17F85" w:rsidRPr="006B2080" w:rsidRDefault="004F08B6" w:rsidP="00071A1D">
            <w:pPr>
              <w:contextualSpacing/>
              <w:rPr>
                <w:rStyle w:val="H3Co-raztko-obsah"/>
                <w:rFonts w:cs="Arial"/>
                <w:highlight w:val="red"/>
              </w:rPr>
            </w:pPr>
            <w:r w:rsidRPr="003C6D49">
              <w:rPr>
                <w:rStyle w:val="H3Co-raztko-obsah"/>
                <w:rFonts w:cs="Arial"/>
              </w:rPr>
              <w:t>R.22444.001.101261</w:t>
            </w:r>
          </w:p>
        </w:tc>
      </w:tr>
      <w:tr w:rsidR="00E17F85" w:rsidRPr="00026656" w14:paraId="79F612FA" w14:textId="77777777" w:rsidTr="00071A1D">
        <w:trPr>
          <w:trHeight w:val="720"/>
        </w:trPr>
        <w:tc>
          <w:tcPr>
            <w:tcW w:w="458" w:type="pct"/>
            <w:tcBorders>
              <w:top w:val="single" w:sz="4" w:space="0" w:color="auto"/>
              <w:left w:val="thinThickSmallGap" w:sz="12" w:space="0" w:color="auto"/>
              <w:bottom w:val="nil"/>
              <w:right w:val="nil"/>
            </w:tcBorders>
            <w:shd w:val="clear" w:color="auto" w:fill="auto"/>
            <w:noWrap/>
          </w:tcPr>
          <w:p w14:paraId="5D02501D" w14:textId="77777777" w:rsidR="00E17F85" w:rsidRPr="00026656" w:rsidRDefault="00E17F85" w:rsidP="00071A1D">
            <w:pPr>
              <w:rPr>
                <w:rStyle w:val="H1Co-raztko-fce"/>
                <w:rFonts w:cs="Arial"/>
              </w:rPr>
            </w:pPr>
            <w:r w:rsidRPr="00026656">
              <w:rPr>
                <w:rStyle w:val="H1Co-raztko-fce"/>
                <w:rFonts w:cs="Arial"/>
              </w:rPr>
              <w:t>Název stavby:</w:t>
            </w:r>
          </w:p>
        </w:tc>
        <w:tc>
          <w:tcPr>
            <w:tcW w:w="3920" w:type="pct"/>
            <w:gridSpan w:val="5"/>
            <w:tcBorders>
              <w:top w:val="single" w:sz="4" w:space="0" w:color="auto"/>
              <w:left w:val="nil"/>
              <w:bottom w:val="nil"/>
              <w:right w:val="single" w:sz="4" w:space="0" w:color="auto"/>
            </w:tcBorders>
            <w:shd w:val="clear" w:color="auto" w:fill="auto"/>
            <w:noWrap/>
            <w:vAlign w:val="center"/>
          </w:tcPr>
          <w:p w14:paraId="3CC85E3F" w14:textId="77777777" w:rsidR="00E17F85" w:rsidRPr="00026656" w:rsidRDefault="00E17F85" w:rsidP="00071A1D">
            <w:pPr>
              <w:jc w:val="center"/>
              <w:rPr>
                <w:rStyle w:val="H5Co-raztko-nzevstavby"/>
                <w:rFonts w:cs="Arial"/>
              </w:rPr>
            </w:pPr>
            <w:r w:rsidRPr="00D408A2">
              <w:rPr>
                <w:rStyle w:val="H5Co-raztko-nzevstavby"/>
              </w:rPr>
              <w:t>PD-kiosková trafostanice pro zimní stadion</w:t>
            </w:r>
            <w:r w:rsidRPr="000436E5">
              <w:rPr>
                <w:rStyle w:val="H5Co-raztko-nzevstavby"/>
                <w:highlight w:val="yellow"/>
              </w:rPr>
              <w:t xml:space="preserve"> </w:t>
            </w:r>
          </w:p>
        </w:tc>
        <w:tc>
          <w:tcPr>
            <w:tcW w:w="622" w:type="pct"/>
            <w:vMerge w:val="restart"/>
            <w:tcBorders>
              <w:top w:val="nil"/>
              <w:left w:val="single" w:sz="4" w:space="0" w:color="auto"/>
              <w:right w:val="thickThinSmallGap" w:sz="12" w:space="0" w:color="auto"/>
            </w:tcBorders>
            <w:shd w:val="clear" w:color="auto" w:fill="auto"/>
          </w:tcPr>
          <w:p w14:paraId="6DD47E6F" w14:textId="77777777" w:rsidR="00E17F85" w:rsidRPr="00026656" w:rsidRDefault="00E17F85" w:rsidP="00071A1D">
            <w:pPr>
              <w:rPr>
                <w:rStyle w:val="H1Co-raztko-fce"/>
                <w:rFonts w:cs="Arial"/>
              </w:rPr>
            </w:pPr>
            <w:r w:rsidRPr="00026656">
              <w:rPr>
                <w:rStyle w:val="H1Co-raztko-fce"/>
                <w:rFonts w:cs="Arial"/>
              </w:rPr>
              <w:t>Č</w:t>
            </w:r>
            <w:r>
              <w:rPr>
                <w:rStyle w:val="H1Co-raztko-fce"/>
                <w:rFonts w:cs="Arial"/>
              </w:rPr>
              <w:t>í</w:t>
            </w:r>
            <w:r>
              <w:rPr>
                <w:rStyle w:val="H1Co-raztko-fce"/>
              </w:rPr>
              <w:t>slo</w:t>
            </w:r>
            <w:r w:rsidRPr="00026656">
              <w:rPr>
                <w:rStyle w:val="H1Co-raztko-fce"/>
                <w:rFonts w:cs="Arial"/>
              </w:rPr>
              <w:t xml:space="preserve"> </w:t>
            </w:r>
            <w:proofErr w:type="spellStart"/>
            <w:r w:rsidRPr="00026656">
              <w:rPr>
                <w:rStyle w:val="H1Co-raztko-fce"/>
                <w:rFonts w:cs="Arial"/>
              </w:rPr>
              <w:t>paré</w:t>
            </w:r>
            <w:proofErr w:type="spellEnd"/>
            <w:r w:rsidRPr="00026656">
              <w:rPr>
                <w:rStyle w:val="H1Co-raztko-fce"/>
                <w:rFonts w:cs="Arial"/>
              </w:rPr>
              <w:t>:</w:t>
            </w:r>
          </w:p>
          <w:p w14:paraId="0C036994" w14:textId="77777777" w:rsidR="00E17F85" w:rsidRPr="00026656" w:rsidRDefault="00E17F85" w:rsidP="00071A1D">
            <w:pPr>
              <w:jc w:val="center"/>
              <w:rPr>
                <w:rStyle w:val="H1Co-raztko-fce"/>
                <w:rFonts w:cs="Arial"/>
              </w:rPr>
            </w:pPr>
          </w:p>
        </w:tc>
      </w:tr>
      <w:tr w:rsidR="00E17F85" w:rsidRPr="00026656" w14:paraId="5F35EEC2" w14:textId="77777777" w:rsidTr="00071A1D">
        <w:trPr>
          <w:trHeight w:val="418"/>
        </w:trPr>
        <w:tc>
          <w:tcPr>
            <w:tcW w:w="458" w:type="pct"/>
            <w:tcBorders>
              <w:top w:val="single" w:sz="4" w:space="0" w:color="auto"/>
              <w:left w:val="thinThickSmallGap" w:sz="12" w:space="0" w:color="auto"/>
              <w:bottom w:val="nil"/>
              <w:right w:val="nil"/>
            </w:tcBorders>
            <w:shd w:val="clear" w:color="auto" w:fill="auto"/>
            <w:noWrap/>
          </w:tcPr>
          <w:p w14:paraId="7042F435" w14:textId="77777777" w:rsidR="00E17F85" w:rsidRPr="00026656" w:rsidRDefault="00E17F85" w:rsidP="00071A1D">
            <w:pPr>
              <w:rPr>
                <w:rStyle w:val="H1Co-raztko-fce"/>
                <w:rFonts w:cs="Arial"/>
              </w:rPr>
            </w:pPr>
            <w:r w:rsidRPr="00026656">
              <w:rPr>
                <w:rStyle w:val="H1Co-raztko-fce"/>
                <w:rFonts w:cs="Arial"/>
              </w:rPr>
              <w:t>Část:</w:t>
            </w:r>
          </w:p>
        </w:tc>
        <w:tc>
          <w:tcPr>
            <w:tcW w:w="2617" w:type="pct"/>
            <w:gridSpan w:val="2"/>
            <w:tcBorders>
              <w:top w:val="single" w:sz="4" w:space="0" w:color="auto"/>
              <w:left w:val="nil"/>
              <w:bottom w:val="nil"/>
              <w:right w:val="single" w:sz="4" w:space="0" w:color="auto"/>
            </w:tcBorders>
            <w:shd w:val="clear" w:color="auto" w:fill="auto"/>
            <w:noWrap/>
            <w:vAlign w:val="bottom"/>
          </w:tcPr>
          <w:p w14:paraId="539F8AF7" w14:textId="77777777" w:rsidR="00E17F85" w:rsidRPr="00EB4BB7" w:rsidRDefault="00E17F85" w:rsidP="00071A1D">
            <w:pPr>
              <w:rPr>
                <w:rFonts w:cs="Arial"/>
                <w:bCs/>
                <w:iCs/>
              </w:rPr>
            </w:pPr>
          </w:p>
        </w:tc>
        <w:tc>
          <w:tcPr>
            <w:tcW w:w="450" w:type="pct"/>
            <w:gridSpan w:val="2"/>
            <w:tcBorders>
              <w:top w:val="single" w:sz="4" w:space="0" w:color="auto"/>
              <w:left w:val="single" w:sz="4" w:space="0" w:color="auto"/>
              <w:bottom w:val="single" w:sz="4" w:space="0" w:color="auto"/>
            </w:tcBorders>
            <w:shd w:val="clear" w:color="auto" w:fill="auto"/>
            <w:noWrap/>
          </w:tcPr>
          <w:p w14:paraId="2AA30D5C" w14:textId="77777777" w:rsidR="00E17F85" w:rsidRPr="00026656" w:rsidRDefault="00E17F85" w:rsidP="00071A1D">
            <w:pPr>
              <w:rPr>
                <w:rStyle w:val="H1Co-raztko-fce"/>
                <w:rFonts w:cs="Arial"/>
              </w:rPr>
            </w:pPr>
            <w:r w:rsidRPr="00026656">
              <w:rPr>
                <w:rStyle w:val="H1Co-raztko-fce"/>
                <w:rFonts w:cs="Arial"/>
              </w:rPr>
              <w:t>Datum:</w:t>
            </w:r>
          </w:p>
        </w:tc>
        <w:tc>
          <w:tcPr>
            <w:tcW w:w="853" w:type="pct"/>
            <w:tcBorders>
              <w:top w:val="single" w:sz="4" w:space="0" w:color="auto"/>
              <w:bottom w:val="single" w:sz="4" w:space="0" w:color="auto"/>
              <w:right w:val="single" w:sz="4" w:space="0" w:color="auto"/>
            </w:tcBorders>
            <w:shd w:val="clear" w:color="auto" w:fill="auto"/>
            <w:vAlign w:val="center"/>
          </w:tcPr>
          <w:p w14:paraId="4C443DEA" w14:textId="4C5BAD07" w:rsidR="00E17F85" w:rsidRPr="00026656" w:rsidRDefault="00C268DE" w:rsidP="00071A1D">
            <w:pPr>
              <w:rPr>
                <w:rStyle w:val="H3Co-raztko-datumstupe"/>
                <w:rFonts w:cs="Arial"/>
              </w:rPr>
            </w:pPr>
            <w:r>
              <w:rPr>
                <w:rStyle w:val="H3Co-raztko-datumstupe"/>
              </w:rPr>
              <w:t>05/2023</w:t>
            </w:r>
          </w:p>
        </w:tc>
        <w:tc>
          <w:tcPr>
            <w:tcW w:w="622" w:type="pct"/>
            <w:vMerge/>
            <w:tcBorders>
              <w:left w:val="single" w:sz="4" w:space="0" w:color="auto"/>
              <w:bottom w:val="single" w:sz="4" w:space="0" w:color="auto"/>
              <w:right w:val="thickThinSmallGap" w:sz="12" w:space="0" w:color="auto"/>
            </w:tcBorders>
            <w:shd w:val="clear" w:color="auto" w:fill="auto"/>
            <w:noWrap/>
            <w:vAlign w:val="center"/>
          </w:tcPr>
          <w:p w14:paraId="71081C63" w14:textId="77777777" w:rsidR="00E17F85" w:rsidRPr="00026656" w:rsidRDefault="00E17F85" w:rsidP="00071A1D">
            <w:pPr>
              <w:rPr>
                <w:rFonts w:cs="Arial"/>
                <w:b/>
                <w:bCs/>
                <w:sz w:val="10"/>
                <w:szCs w:val="10"/>
              </w:rPr>
            </w:pPr>
          </w:p>
        </w:tc>
      </w:tr>
      <w:tr w:rsidR="00E17F85" w:rsidRPr="00026656" w14:paraId="50B7DA0B" w14:textId="77777777" w:rsidTr="00071A1D">
        <w:trPr>
          <w:trHeight w:val="120"/>
        </w:trPr>
        <w:tc>
          <w:tcPr>
            <w:tcW w:w="3074" w:type="pct"/>
            <w:gridSpan w:val="3"/>
            <w:vMerge w:val="restart"/>
            <w:tcBorders>
              <w:top w:val="single" w:sz="4" w:space="0" w:color="auto"/>
              <w:left w:val="thinThickSmallGap" w:sz="12" w:space="0" w:color="auto"/>
              <w:right w:val="single" w:sz="4" w:space="0" w:color="auto"/>
            </w:tcBorders>
            <w:shd w:val="clear" w:color="auto" w:fill="auto"/>
            <w:noWrap/>
            <w:vAlign w:val="center"/>
          </w:tcPr>
          <w:p w14:paraId="33157ECA" w14:textId="77777777" w:rsidR="00E17F85" w:rsidRPr="00026656" w:rsidRDefault="00E17F85" w:rsidP="00071A1D">
            <w:pPr>
              <w:rPr>
                <w:rStyle w:val="H2Co-raztko-copyright"/>
                <w:rFonts w:cs="Arial"/>
              </w:rPr>
            </w:pPr>
            <w:r w:rsidRPr="00026656">
              <w:rPr>
                <w:rStyle w:val="H2Co-raztko-copyright"/>
                <w:rFonts w:cs="Arial"/>
              </w:rPr>
              <w:t xml:space="preserve"> © Návrh řešení ve výkresové a textové části je předmětem ochrany dle autorského zákona</w:t>
            </w:r>
          </w:p>
        </w:tc>
        <w:tc>
          <w:tcPr>
            <w:tcW w:w="450" w:type="pct"/>
            <w:gridSpan w:val="2"/>
            <w:vMerge w:val="restart"/>
            <w:tcBorders>
              <w:top w:val="single" w:sz="4" w:space="0" w:color="auto"/>
              <w:left w:val="single" w:sz="4" w:space="0" w:color="auto"/>
            </w:tcBorders>
            <w:shd w:val="clear" w:color="auto" w:fill="auto"/>
          </w:tcPr>
          <w:p w14:paraId="5AADDDF4" w14:textId="77777777" w:rsidR="00E17F85" w:rsidRPr="00026656" w:rsidRDefault="00E17F85" w:rsidP="00071A1D">
            <w:pPr>
              <w:contextualSpacing/>
              <w:rPr>
                <w:rStyle w:val="H1Co-raztko-fce"/>
                <w:rFonts w:cs="Arial"/>
              </w:rPr>
            </w:pPr>
            <w:r w:rsidRPr="00026656">
              <w:rPr>
                <w:rStyle w:val="H1Co-raztko-fce"/>
                <w:rFonts w:cs="Arial"/>
              </w:rPr>
              <w:t>Stupeň PD:</w:t>
            </w:r>
          </w:p>
        </w:tc>
        <w:tc>
          <w:tcPr>
            <w:tcW w:w="853" w:type="pct"/>
            <w:vMerge w:val="restart"/>
            <w:tcBorders>
              <w:top w:val="single" w:sz="4" w:space="0" w:color="auto"/>
              <w:right w:val="single" w:sz="4" w:space="0" w:color="auto"/>
            </w:tcBorders>
            <w:shd w:val="clear" w:color="auto" w:fill="auto"/>
            <w:vAlign w:val="center"/>
          </w:tcPr>
          <w:p w14:paraId="5B28B9EC" w14:textId="6A2FB2CB" w:rsidR="00E17F85" w:rsidRPr="00593179" w:rsidRDefault="00E17F85" w:rsidP="00071A1D">
            <w:pPr>
              <w:contextualSpacing/>
              <w:rPr>
                <w:rStyle w:val="H3Co-raztko-datumstupe"/>
                <w:rFonts w:cs="Arial"/>
                <w:b/>
                <w:bCs/>
              </w:rPr>
            </w:pPr>
            <w:r w:rsidRPr="00F51EE3">
              <w:rPr>
                <w:rStyle w:val="H3Co-raztko-datumstupe"/>
                <w:rFonts w:cs="Arial"/>
                <w:b/>
                <w:bCs/>
              </w:rPr>
              <w:t>D</w:t>
            </w:r>
            <w:r w:rsidR="004F08B6">
              <w:rPr>
                <w:rStyle w:val="H3Co-raztko-datumstupe"/>
                <w:rFonts w:cs="Arial"/>
                <w:b/>
                <w:bCs/>
              </w:rPr>
              <w:t>PS</w:t>
            </w:r>
          </w:p>
        </w:tc>
        <w:tc>
          <w:tcPr>
            <w:tcW w:w="622" w:type="pct"/>
            <w:tcBorders>
              <w:left w:val="single" w:sz="4" w:space="0" w:color="auto"/>
              <w:right w:val="thickThinSmallGap" w:sz="12" w:space="0" w:color="auto"/>
            </w:tcBorders>
            <w:shd w:val="clear" w:color="auto" w:fill="auto"/>
          </w:tcPr>
          <w:p w14:paraId="44717C3C" w14:textId="77777777" w:rsidR="00E17F85" w:rsidRPr="00255AB9" w:rsidRDefault="00E17F85" w:rsidP="00071A1D">
            <w:pPr>
              <w:rPr>
                <w:rFonts w:cs="Arial"/>
                <w:b/>
                <w:bCs/>
                <w:sz w:val="10"/>
                <w:szCs w:val="10"/>
              </w:rPr>
            </w:pPr>
            <w:r w:rsidRPr="00255AB9">
              <w:rPr>
                <w:rFonts w:cs="Arial"/>
                <w:b/>
                <w:bCs/>
                <w:sz w:val="10"/>
                <w:szCs w:val="10"/>
              </w:rPr>
              <w:t>Číslo dokumentu:</w:t>
            </w:r>
          </w:p>
        </w:tc>
      </w:tr>
      <w:tr w:rsidR="00E17F85" w:rsidRPr="00026656" w14:paraId="0B6DF2E3" w14:textId="77777777" w:rsidTr="00071A1D">
        <w:trPr>
          <w:trHeight w:val="290"/>
        </w:trPr>
        <w:tc>
          <w:tcPr>
            <w:tcW w:w="3074" w:type="pct"/>
            <w:gridSpan w:val="3"/>
            <w:vMerge/>
            <w:tcBorders>
              <w:left w:val="thinThickSmallGap" w:sz="12" w:space="0" w:color="auto"/>
              <w:bottom w:val="thickThinSmallGap" w:sz="12" w:space="0" w:color="auto"/>
              <w:right w:val="single" w:sz="4" w:space="0" w:color="auto"/>
            </w:tcBorders>
            <w:shd w:val="clear" w:color="auto" w:fill="auto"/>
            <w:noWrap/>
            <w:vAlign w:val="center"/>
          </w:tcPr>
          <w:p w14:paraId="3834C671" w14:textId="77777777" w:rsidR="00E17F85" w:rsidRPr="00026656" w:rsidRDefault="00E17F85" w:rsidP="00071A1D">
            <w:pPr>
              <w:rPr>
                <w:rStyle w:val="H2Co-raztko-copyright"/>
                <w:rFonts w:cs="Arial"/>
              </w:rPr>
            </w:pPr>
          </w:p>
        </w:tc>
        <w:tc>
          <w:tcPr>
            <w:tcW w:w="450" w:type="pct"/>
            <w:gridSpan w:val="2"/>
            <w:vMerge/>
            <w:tcBorders>
              <w:left w:val="single" w:sz="4" w:space="0" w:color="auto"/>
              <w:bottom w:val="thickThinSmallGap" w:sz="12" w:space="0" w:color="auto"/>
            </w:tcBorders>
            <w:shd w:val="clear" w:color="auto" w:fill="auto"/>
          </w:tcPr>
          <w:p w14:paraId="5BADACD9" w14:textId="77777777" w:rsidR="00E17F85" w:rsidRPr="00026656" w:rsidRDefault="00E17F85" w:rsidP="00071A1D">
            <w:pPr>
              <w:contextualSpacing/>
              <w:rPr>
                <w:rStyle w:val="H1Co-raztko-fce"/>
                <w:rFonts w:cs="Arial"/>
              </w:rPr>
            </w:pPr>
          </w:p>
        </w:tc>
        <w:tc>
          <w:tcPr>
            <w:tcW w:w="853" w:type="pct"/>
            <w:vMerge/>
            <w:tcBorders>
              <w:bottom w:val="thickThinSmallGap" w:sz="12" w:space="0" w:color="auto"/>
              <w:right w:val="single" w:sz="4" w:space="0" w:color="auto"/>
            </w:tcBorders>
            <w:shd w:val="clear" w:color="auto" w:fill="auto"/>
            <w:vAlign w:val="bottom"/>
          </w:tcPr>
          <w:p w14:paraId="30CCEBD5" w14:textId="77777777" w:rsidR="00E17F85" w:rsidRPr="00593179" w:rsidRDefault="00E17F85" w:rsidP="00071A1D">
            <w:pPr>
              <w:contextualSpacing/>
              <w:rPr>
                <w:rStyle w:val="H3Co-raztko-datumstupe"/>
                <w:rFonts w:cs="Arial"/>
                <w:b/>
                <w:bCs/>
              </w:rPr>
            </w:pPr>
          </w:p>
        </w:tc>
        <w:tc>
          <w:tcPr>
            <w:tcW w:w="622" w:type="pct"/>
            <w:tcBorders>
              <w:left w:val="single" w:sz="4" w:space="0" w:color="auto"/>
              <w:bottom w:val="thickThinSmallGap" w:sz="12" w:space="0" w:color="auto"/>
              <w:right w:val="thickThinSmallGap" w:sz="12" w:space="0" w:color="auto"/>
            </w:tcBorders>
            <w:shd w:val="clear" w:color="auto" w:fill="auto"/>
            <w:vAlign w:val="center"/>
          </w:tcPr>
          <w:p w14:paraId="40800C8A" w14:textId="777A8C26" w:rsidR="00E17F85" w:rsidRPr="00CC1C68" w:rsidRDefault="00E17F85" w:rsidP="00071A1D">
            <w:pPr>
              <w:jc w:val="center"/>
              <w:rPr>
                <w:rFonts w:cs="Arial"/>
                <w:b/>
                <w:bCs/>
                <w:sz w:val="20"/>
              </w:rPr>
            </w:pPr>
            <w:r>
              <w:rPr>
                <w:rFonts w:cs="Arial"/>
                <w:b/>
                <w:bCs/>
                <w:sz w:val="20"/>
              </w:rPr>
              <w:t>E.1</w:t>
            </w:r>
          </w:p>
        </w:tc>
      </w:tr>
    </w:tbl>
    <w:p w14:paraId="40C517B0" w14:textId="77777777" w:rsidR="00560F22" w:rsidRPr="00026656" w:rsidRDefault="00560F22" w:rsidP="00560F22">
      <w:pPr>
        <w:rPr>
          <w:rFonts w:cs="Arial"/>
        </w:rPr>
      </w:pPr>
    </w:p>
    <w:p w14:paraId="4F1EF909" w14:textId="2F5B6461" w:rsidR="00560F22" w:rsidRDefault="00560F22" w:rsidP="00560F22">
      <w:pPr>
        <w:rPr>
          <w:rFonts w:cs="Arial"/>
        </w:rPr>
      </w:pPr>
    </w:p>
    <w:p w14:paraId="7244AE8D" w14:textId="77777777" w:rsidR="002A7E5C" w:rsidRDefault="002A7E5C" w:rsidP="008508E3">
      <w:pPr>
        <w:pStyle w:val="FCo-obsah"/>
        <w:spacing w:after="360"/>
        <w:rPr>
          <w:rFonts w:ascii="Arial" w:hAnsi="Arial" w:cs="Arial"/>
        </w:rPr>
      </w:pPr>
      <w:bookmarkStart w:id="0" w:name="_Toc331510187"/>
    </w:p>
    <w:p w14:paraId="4FE940B9" w14:textId="77777777" w:rsidR="008508E3" w:rsidRPr="00026656" w:rsidRDefault="00B05D45" w:rsidP="008508E3">
      <w:pPr>
        <w:pStyle w:val="FCo-obsah"/>
        <w:spacing w:after="360"/>
        <w:rPr>
          <w:rFonts w:ascii="Arial" w:hAnsi="Arial" w:cs="Arial"/>
        </w:rPr>
      </w:pPr>
      <w:r w:rsidRPr="00026656">
        <w:rPr>
          <w:rFonts w:ascii="Arial" w:hAnsi="Arial" w:cs="Arial"/>
        </w:rPr>
        <w:lastRenderedPageBreak/>
        <w:t>OBSAH:</w:t>
      </w:r>
    </w:p>
    <w:p w14:paraId="0C193627" w14:textId="0146E6BF" w:rsidR="006465AA" w:rsidRDefault="00FE6BF1">
      <w:pPr>
        <w:pStyle w:val="Obsah1"/>
        <w:rPr>
          <w:rFonts w:asciiTheme="minorHAnsi" w:hAnsiTheme="minorHAnsi"/>
          <w:b w:val="0"/>
          <w:sz w:val="22"/>
        </w:rPr>
      </w:pPr>
      <w:r>
        <w:rPr>
          <w:rFonts w:cs="Arial"/>
        </w:rPr>
        <w:fldChar w:fldCharType="begin"/>
      </w:r>
      <w:r>
        <w:rPr>
          <w:rFonts w:cs="Arial"/>
        </w:rPr>
        <w:instrText xml:space="preserve"> TOC \o "1-3" \t "_B Co - A.1;1;_C2 Co - Podčást a);3" </w:instrText>
      </w:r>
      <w:r>
        <w:rPr>
          <w:rFonts w:cs="Arial"/>
        </w:rPr>
        <w:fldChar w:fldCharType="separate"/>
      </w:r>
      <w:r w:rsidR="006465AA">
        <w:t>Identifikace stavby</w:t>
      </w:r>
      <w:r w:rsidR="006465AA">
        <w:tab/>
      </w:r>
      <w:r w:rsidR="006465AA">
        <w:fldChar w:fldCharType="begin"/>
      </w:r>
      <w:r w:rsidR="006465AA">
        <w:instrText xml:space="preserve"> PAGEREF _Toc121905095 \h </w:instrText>
      </w:r>
      <w:r w:rsidR="006465AA">
        <w:fldChar w:fldCharType="separate"/>
      </w:r>
      <w:r w:rsidR="002D6DB7">
        <w:t>3</w:t>
      </w:r>
      <w:r w:rsidR="006465AA">
        <w:fldChar w:fldCharType="end"/>
      </w:r>
    </w:p>
    <w:p w14:paraId="3E3F26CC" w14:textId="101715F8" w:rsidR="006465AA" w:rsidRDefault="006465AA">
      <w:pPr>
        <w:pStyle w:val="Obsah1"/>
        <w:rPr>
          <w:rFonts w:asciiTheme="minorHAnsi" w:hAnsiTheme="minorHAnsi"/>
          <w:b w:val="0"/>
          <w:sz w:val="22"/>
        </w:rPr>
      </w:pPr>
      <w:r>
        <w:t>Plán organizace výstavby</w:t>
      </w:r>
      <w:r>
        <w:tab/>
      </w:r>
      <w:r>
        <w:fldChar w:fldCharType="begin"/>
      </w:r>
      <w:r>
        <w:instrText xml:space="preserve"> PAGEREF _Toc121905096 \h </w:instrText>
      </w:r>
      <w:r>
        <w:fldChar w:fldCharType="separate"/>
      </w:r>
      <w:r w:rsidR="002D6DB7">
        <w:t>3</w:t>
      </w:r>
      <w:r>
        <w:fldChar w:fldCharType="end"/>
      </w:r>
    </w:p>
    <w:p w14:paraId="17C03588" w14:textId="38EF7CD2" w:rsidR="006465AA" w:rsidRDefault="006465AA">
      <w:pPr>
        <w:pStyle w:val="Obsah3"/>
        <w:rPr>
          <w:rFonts w:asciiTheme="minorHAnsi" w:eastAsiaTheme="minorEastAsia" w:hAnsiTheme="minorHAnsi" w:cstheme="minorBidi"/>
          <w:noProof/>
          <w:sz w:val="22"/>
          <w:szCs w:val="22"/>
        </w:rPr>
      </w:pPr>
      <w:r>
        <w:rPr>
          <w:noProof/>
        </w:rPr>
        <w:t>a)</w:t>
      </w:r>
      <w:r>
        <w:rPr>
          <w:rFonts w:asciiTheme="minorHAnsi" w:eastAsiaTheme="minorEastAsia" w:hAnsiTheme="minorHAnsi" w:cstheme="minorBidi"/>
          <w:noProof/>
          <w:sz w:val="22"/>
          <w:szCs w:val="22"/>
        </w:rPr>
        <w:tab/>
      </w:r>
      <w:r>
        <w:rPr>
          <w:noProof/>
        </w:rPr>
        <w:t>Rozsah a stav</w:t>
      </w:r>
      <w:r w:rsidRPr="00FD5A07">
        <w:rPr>
          <w:noProof/>
          <w:spacing w:val="-4"/>
        </w:rPr>
        <w:t xml:space="preserve"> </w:t>
      </w:r>
      <w:r>
        <w:rPr>
          <w:noProof/>
        </w:rPr>
        <w:t>staveniště</w:t>
      </w:r>
      <w:r>
        <w:rPr>
          <w:noProof/>
        </w:rPr>
        <w:tab/>
      </w:r>
      <w:r>
        <w:rPr>
          <w:noProof/>
        </w:rPr>
        <w:fldChar w:fldCharType="begin"/>
      </w:r>
      <w:r>
        <w:rPr>
          <w:noProof/>
        </w:rPr>
        <w:instrText xml:space="preserve"> PAGEREF _Toc121905097 \h </w:instrText>
      </w:r>
      <w:r>
        <w:rPr>
          <w:noProof/>
        </w:rPr>
      </w:r>
      <w:r>
        <w:rPr>
          <w:noProof/>
        </w:rPr>
        <w:fldChar w:fldCharType="separate"/>
      </w:r>
      <w:r w:rsidR="002D6DB7">
        <w:rPr>
          <w:noProof/>
        </w:rPr>
        <w:t>3</w:t>
      </w:r>
      <w:r>
        <w:rPr>
          <w:noProof/>
        </w:rPr>
        <w:fldChar w:fldCharType="end"/>
      </w:r>
    </w:p>
    <w:p w14:paraId="43D25894" w14:textId="16087CDC" w:rsidR="006465AA" w:rsidRDefault="006465AA">
      <w:pPr>
        <w:pStyle w:val="Obsah3"/>
        <w:rPr>
          <w:rFonts w:asciiTheme="minorHAnsi" w:eastAsiaTheme="minorEastAsia" w:hAnsiTheme="minorHAnsi" w:cstheme="minorBidi"/>
          <w:noProof/>
          <w:sz w:val="22"/>
          <w:szCs w:val="22"/>
        </w:rPr>
      </w:pPr>
      <w:r>
        <w:rPr>
          <w:noProof/>
        </w:rPr>
        <w:t>b)</w:t>
      </w:r>
      <w:r>
        <w:rPr>
          <w:rFonts w:asciiTheme="minorHAnsi" w:eastAsiaTheme="minorEastAsia" w:hAnsiTheme="minorHAnsi" w:cstheme="minorBidi"/>
          <w:noProof/>
          <w:sz w:val="22"/>
          <w:szCs w:val="22"/>
        </w:rPr>
        <w:tab/>
      </w:r>
      <w:r>
        <w:rPr>
          <w:noProof/>
        </w:rPr>
        <w:t>Významné sítě technické</w:t>
      </w:r>
      <w:r w:rsidRPr="00FD5A07">
        <w:rPr>
          <w:noProof/>
          <w:spacing w:val="-3"/>
        </w:rPr>
        <w:t xml:space="preserve"> </w:t>
      </w:r>
      <w:r>
        <w:rPr>
          <w:noProof/>
        </w:rPr>
        <w:t>infrastruktury</w:t>
      </w:r>
      <w:r>
        <w:rPr>
          <w:noProof/>
        </w:rPr>
        <w:tab/>
      </w:r>
      <w:r>
        <w:rPr>
          <w:noProof/>
        </w:rPr>
        <w:fldChar w:fldCharType="begin"/>
      </w:r>
      <w:r>
        <w:rPr>
          <w:noProof/>
        </w:rPr>
        <w:instrText xml:space="preserve"> PAGEREF _Toc121905098 \h </w:instrText>
      </w:r>
      <w:r>
        <w:rPr>
          <w:noProof/>
        </w:rPr>
      </w:r>
      <w:r>
        <w:rPr>
          <w:noProof/>
        </w:rPr>
        <w:fldChar w:fldCharType="separate"/>
      </w:r>
      <w:r w:rsidR="002D6DB7">
        <w:rPr>
          <w:noProof/>
        </w:rPr>
        <w:t>3</w:t>
      </w:r>
      <w:r>
        <w:rPr>
          <w:noProof/>
        </w:rPr>
        <w:fldChar w:fldCharType="end"/>
      </w:r>
    </w:p>
    <w:p w14:paraId="779D0C1D" w14:textId="5852DE51" w:rsidR="006465AA" w:rsidRDefault="006465AA">
      <w:pPr>
        <w:pStyle w:val="Obsah3"/>
        <w:rPr>
          <w:rFonts w:asciiTheme="minorHAnsi" w:eastAsiaTheme="minorEastAsia" w:hAnsiTheme="minorHAnsi" w:cstheme="minorBidi"/>
          <w:noProof/>
          <w:sz w:val="22"/>
          <w:szCs w:val="22"/>
        </w:rPr>
      </w:pPr>
      <w:r>
        <w:rPr>
          <w:noProof/>
        </w:rPr>
        <w:t>c)</w:t>
      </w:r>
      <w:r>
        <w:rPr>
          <w:rFonts w:asciiTheme="minorHAnsi" w:eastAsiaTheme="minorEastAsia" w:hAnsiTheme="minorHAnsi" w:cstheme="minorBidi"/>
          <w:noProof/>
          <w:sz w:val="22"/>
          <w:szCs w:val="22"/>
        </w:rPr>
        <w:tab/>
      </w:r>
      <w:r>
        <w:rPr>
          <w:noProof/>
        </w:rPr>
        <w:t>Napojení staveniště na zdroje vody,</w:t>
      </w:r>
      <w:r w:rsidRPr="00FD5A07">
        <w:rPr>
          <w:noProof/>
          <w:spacing w:val="-10"/>
        </w:rPr>
        <w:t xml:space="preserve"> </w:t>
      </w:r>
      <w:r>
        <w:rPr>
          <w:noProof/>
        </w:rPr>
        <w:t>elektřiny</w:t>
      </w:r>
      <w:r>
        <w:rPr>
          <w:noProof/>
        </w:rPr>
        <w:tab/>
      </w:r>
      <w:r>
        <w:rPr>
          <w:noProof/>
        </w:rPr>
        <w:fldChar w:fldCharType="begin"/>
      </w:r>
      <w:r>
        <w:rPr>
          <w:noProof/>
        </w:rPr>
        <w:instrText xml:space="preserve"> PAGEREF _Toc121905099 \h </w:instrText>
      </w:r>
      <w:r>
        <w:rPr>
          <w:noProof/>
        </w:rPr>
      </w:r>
      <w:r>
        <w:rPr>
          <w:noProof/>
        </w:rPr>
        <w:fldChar w:fldCharType="separate"/>
      </w:r>
      <w:r w:rsidR="002D6DB7">
        <w:rPr>
          <w:noProof/>
        </w:rPr>
        <w:t>3</w:t>
      </w:r>
      <w:r>
        <w:rPr>
          <w:noProof/>
        </w:rPr>
        <w:fldChar w:fldCharType="end"/>
      </w:r>
    </w:p>
    <w:p w14:paraId="5EE6B962" w14:textId="54D1354B" w:rsidR="006465AA" w:rsidRDefault="006465AA">
      <w:pPr>
        <w:pStyle w:val="Obsah3"/>
        <w:rPr>
          <w:rFonts w:asciiTheme="minorHAnsi" w:eastAsiaTheme="minorEastAsia" w:hAnsiTheme="minorHAnsi" w:cstheme="minorBidi"/>
          <w:noProof/>
          <w:sz w:val="22"/>
          <w:szCs w:val="22"/>
        </w:rPr>
      </w:pPr>
      <w:r>
        <w:rPr>
          <w:noProof/>
        </w:rPr>
        <w:t>d)</w:t>
      </w:r>
      <w:r>
        <w:rPr>
          <w:rFonts w:asciiTheme="minorHAnsi" w:eastAsiaTheme="minorEastAsia" w:hAnsiTheme="minorHAnsi" w:cstheme="minorBidi"/>
          <w:noProof/>
          <w:sz w:val="22"/>
          <w:szCs w:val="22"/>
        </w:rPr>
        <w:tab/>
      </w:r>
      <w:r>
        <w:rPr>
          <w:noProof/>
        </w:rPr>
        <w:t>Úpravy z hlediska bezpečnosti a ochrany zdraví třetích</w:t>
      </w:r>
      <w:r w:rsidRPr="00FD5A07">
        <w:rPr>
          <w:noProof/>
          <w:spacing w:val="-9"/>
        </w:rPr>
        <w:t xml:space="preserve"> </w:t>
      </w:r>
      <w:r>
        <w:rPr>
          <w:noProof/>
        </w:rPr>
        <w:t>osob</w:t>
      </w:r>
      <w:r>
        <w:rPr>
          <w:noProof/>
        </w:rPr>
        <w:tab/>
      </w:r>
      <w:r>
        <w:rPr>
          <w:noProof/>
        </w:rPr>
        <w:fldChar w:fldCharType="begin"/>
      </w:r>
      <w:r>
        <w:rPr>
          <w:noProof/>
        </w:rPr>
        <w:instrText xml:space="preserve"> PAGEREF _Toc121905100 \h </w:instrText>
      </w:r>
      <w:r>
        <w:rPr>
          <w:noProof/>
        </w:rPr>
      </w:r>
      <w:r>
        <w:rPr>
          <w:noProof/>
        </w:rPr>
        <w:fldChar w:fldCharType="separate"/>
      </w:r>
      <w:r w:rsidR="002D6DB7">
        <w:rPr>
          <w:noProof/>
        </w:rPr>
        <w:t>4</w:t>
      </w:r>
      <w:r>
        <w:rPr>
          <w:noProof/>
        </w:rPr>
        <w:fldChar w:fldCharType="end"/>
      </w:r>
    </w:p>
    <w:p w14:paraId="5462C063" w14:textId="1DBAD460" w:rsidR="006465AA" w:rsidRDefault="006465AA">
      <w:pPr>
        <w:pStyle w:val="Obsah3"/>
        <w:rPr>
          <w:rFonts w:asciiTheme="minorHAnsi" w:eastAsiaTheme="minorEastAsia" w:hAnsiTheme="minorHAnsi" w:cstheme="minorBidi"/>
          <w:noProof/>
          <w:sz w:val="22"/>
          <w:szCs w:val="22"/>
        </w:rPr>
      </w:pPr>
      <w:r>
        <w:rPr>
          <w:noProof/>
        </w:rPr>
        <w:t>e)</w:t>
      </w:r>
      <w:r>
        <w:rPr>
          <w:rFonts w:asciiTheme="minorHAnsi" w:eastAsiaTheme="minorEastAsia" w:hAnsiTheme="minorHAnsi" w:cstheme="minorBidi"/>
          <w:noProof/>
          <w:sz w:val="22"/>
          <w:szCs w:val="22"/>
        </w:rPr>
        <w:tab/>
      </w:r>
      <w:r>
        <w:rPr>
          <w:noProof/>
        </w:rPr>
        <w:t>Uspořádání a bezpečnost staveniště z hlediska ochrany veřejných</w:t>
      </w:r>
      <w:r w:rsidRPr="00FD5A07">
        <w:rPr>
          <w:noProof/>
          <w:spacing w:val="-13"/>
        </w:rPr>
        <w:t xml:space="preserve"> </w:t>
      </w:r>
      <w:r>
        <w:rPr>
          <w:noProof/>
        </w:rPr>
        <w:t>zájmů</w:t>
      </w:r>
      <w:r>
        <w:rPr>
          <w:noProof/>
        </w:rPr>
        <w:tab/>
      </w:r>
      <w:r>
        <w:rPr>
          <w:noProof/>
        </w:rPr>
        <w:fldChar w:fldCharType="begin"/>
      </w:r>
      <w:r>
        <w:rPr>
          <w:noProof/>
        </w:rPr>
        <w:instrText xml:space="preserve"> PAGEREF _Toc121905101 \h </w:instrText>
      </w:r>
      <w:r>
        <w:rPr>
          <w:noProof/>
        </w:rPr>
      </w:r>
      <w:r>
        <w:rPr>
          <w:noProof/>
        </w:rPr>
        <w:fldChar w:fldCharType="separate"/>
      </w:r>
      <w:r w:rsidR="002D6DB7">
        <w:rPr>
          <w:noProof/>
        </w:rPr>
        <w:t>4</w:t>
      </w:r>
      <w:r>
        <w:rPr>
          <w:noProof/>
        </w:rPr>
        <w:fldChar w:fldCharType="end"/>
      </w:r>
    </w:p>
    <w:p w14:paraId="6B7B835C" w14:textId="6AEB460E" w:rsidR="006465AA" w:rsidRDefault="006465AA">
      <w:pPr>
        <w:pStyle w:val="Obsah3"/>
        <w:rPr>
          <w:rFonts w:asciiTheme="minorHAnsi" w:eastAsiaTheme="minorEastAsia" w:hAnsiTheme="minorHAnsi" w:cstheme="minorBidi"/>
          <w:noProof/>
          <w:sz w:val="22"/>
          <w:szCs w:val="22"/>
        </w:rPr>
      </w:pPr>
      <w:r>
        <w:rPr>
          <w:noProof/>
        </w:rPr>
        <w:t>f)</w:t>
      </w:r>
      <w:r>
        <w:rPr>
          <w:rFonts w:asciiTheme="minorHAnsi" w:eastAsiaTheme="minorEastAsia" w:hAnsiTheme="minorHAnsi" w:cstheme="minorBidi"/>
          <w:noProof/>
          <w:sz w:val="22"/>
          <w:szCs w:val="22"/>
        </w:rPr>
        <w:tab/>
      </w:r>
      <w:r>
        <w:rPr>
          <w:noProof/>
        </w:rPr>
        <w:t>Řešení zařízení staveniště</w:t>
      </w:r>
      <w:r>
        <w:rPr>
          <w:noProof/>
        </w:rPr>
        <w:tab/>
      </w:r>
      <w:r>
        <w:rPr>
          <w:noProof/>
        </w:rPr>
        <w:fldChar w:fldCharType="begin"/>
      </w:r>
      <w:r>
        <w:rPr>
          <w:noProof/>
        </w:rPr>
        <w:instrText xml:space="preserve"> PAGEREF _Toc121905102 \h </w:instrText>
      </w:r>
      <w:r>
        <w:rPr>
          <w:noProof/>
        </w:rPr>
      </w:r>
      <w:r>
        <w:rPr>
          <w:noProof/>
        </w:rPr>
        <w:fldChar w:fldCharType="separate"/>
      </w:r>
      <w:r w:rsidR="002D6DB7">
        <w:rPr>
          <w:noProof/>
        </w:rPr>
        <w:t>4</w:t>
      </w:r>
      <w:r>
        <w:rPr>
          <w:noProof/>
        </w:rPr>
        <w:fldChar w:fldCharType="end"/>
      </w:r>
    </w:p>
    <w:p w14:paraId="7C6B41C0" w14:textId="0B0E4684" w:rsidR="006465AA" w:rsidRDefault="006465AA">
      <w:pPr>
        <w:pStyle w:val="Obsah3"/>
        <w:rPr>
          <w:rFonts w:asciiTheme="minorHAnsi" w:eastAsiaTheme="minorEastAsia" w:hAnsiTheme="minorHAnsi" w:cstheme="minorBidi"/>
          <w:noProof/>
          <w:sz w:val="22"/>
          <w:szCs w:val="22"/>
        </w:rPr>
      </w:pPr>
      <w:r>
        <w:rPr>
          <w:noProof/>
        </w:rPr>
        <w:t>g)</w:t>
      </w:r>
      <w:r>
        <w:rPr>
          <w:rFonts w:asciiTheme="minorHAnsi" w:eastAsiaTheme="minorEastAsia" w:hAnsiTheme="minorHAnsi" w:cstheme="minorBidi"/>
          <w:noProof/>
          <w:sz w:val="22"/>
          <w:szCs w:val="22"/>
        </w:rPr>
        <w:tab/>
      </w:r>
      <w:r>
        <w:rPr>
          <w:noProof/>
        </w:rPr>
        <w:t>Stanovení podmínek pro provádění stavby z hlediska bezpečnosti a ochrany zdraví</w:t>
      </w:r>
      <w:r>
        <w:rPr>
          <w:noProof/>
        </w:rPr>
        <w:tab/>
      </w:r>
      <w:r>
        <w:rPr>
          <w:noProof/>
        </w:rPr>
        <w:fldChar w:fldCharType="begin"/>
      </w:r>
      <w:r>
        <w:rPr>
          <w:noProof/>
        </w:rPr>
        <w:instrText xml:space="preserve"> PAGEREF _Toc121905103 \h </w:instrText>
      </w:r>
      <w:r>
        <w:rPr>
          <w:noProof/>
        </w:rPr>
      </w:r>
      <w:r>
        <w:rPr>
          <w:noProof/>
        </w:rPr>
        <w:fldChar w:fldCharType="separate"/>
      </w:r>
      <w:r w:rsidR="002D6DB7">
        <w:rPr>
          <w:noProof/>
        </w:rPr>
        <w:t>4</w:t>
      </w:r>
      <w:r>
        <w:rPr>
          <w:noProof/>
        </w:rPr>
        <w:fldChar w:fldCharType="end"/>
      </w:r>
    </w:p>
    <w:p w14:paraId="39C66128" w14:textId="39375C55" w:rsidR="006465AA" w:rsidRDefault="006465AA">
      <w:pPr>
        <w:pStyle w:val="Obsah3"/>
        <w:rPr>
          <w:rFonts w:asciiTheme="minorHAnsi" w:eastAsiaTheme="minorEastAsia" w:hAnsiTheme="minorHAnsi" w:cstheme="minorBidi"/>
          <w:noProof/>
          <w:sz w:val="22"/>
          <w:szCs w:val="22"/>
        </w:rPr>
      </w:pPr>
      <w:r>
        <w:rPr>
          <w:noProof/>
        </w:rPr>
        <w:t>h)</w:t>
      </w:r>
      <w:r>
        <w:rPr>
          <w:rFonts w:asciiTheme="minorHAnsi" w:eastAsiaTheme="minorEastAsia" w:hAnsiTheme="minorHAnsi" w:cstheme="minorBidi"/>
          <w:noProof/>
          <w:sz w:val="22"/>
          <w:szCs w:val="22"/>
        </w:rPr>
        <w:tab/>
      </w:r>
      <w:r>
        <w:rPr>
          <w:noProof/>
        </w:rPr>
        <w:t>Podmínky pro ochranu životního prostředí při</w:t>
      </w:r>
      <w:r w:rsidRPr="00FD5A07">
        <w:rPr>
          <w:noProof/>
          <w:spacing w:val="-12"/>
        </w:rPr>
        <w:t xml:space="preserve"> </w:t>
      </w:r>
      <w:r>
        <w:rPr>
          <w:noProof/>
        </w:rPr>
        <w:t>výstavbě</w:t>
      </w:r>
      <w:r>
        <w:rPr>
          <w:noProof/>
        </w:rPr>
        <w:tab/>
      </w:r>
      <w:r>
        <w:rPr>
          <w:noProof/>
        </w:rPr>
        <w:fldChar w:fldCharType="begin"/>
      </w:r>
      <w:r>
        <w:rPr>
          <w:noProof/>
        </w:rPr>
        <w:instrText xml:space="preserve"> PAGEREF _Toc121905104 \h </w:instrText>
      </w:r>
      <w:r>
        <w:rPr>
          <w:noProof/>
        </w:rPr>
      </w:r>
      <w:r>
        <w:rPr>
          <w:noProof/>
        </w:rPr>
        <w:fldChar w:fldCharType="separate"/>
      </w:r>
      <w:r w:rsidR="002D6DB7">
        <w:rPr>
          <w:noProof/>
        </w:rPr>
        <w:t>4</w:t>
      </w:r>
      <w:r>
        <w:rPr>
          <w:noProof/>
        </w:rPr>
        <w:fldChar w:fldCharType="end"/>
      </w:r>
    </w:p>
    <w:p w14:paraId="0A89FF7F" w14:textId="2F5D3B8B" w:rsidR="006465AA" w:rsidRDefault="006465AA">
      <w:pPr>
        <w:pStyle w:val="Obsah3"/>
        <w:rPr>
          <w:rFonts w:asciiTheme="minorHAnsi" w:eastAsiaTheme="minorEastAsia" w:hAnsiTheme="minorHAnsi" w:cstheme="minorBidi"/>
          <w:noProof/>
          <w:sz w:val="22"/>
          <w:szCs w:val="22"/>
        </w:rPr>
      </w:pPr>
      <w:r>
        <w:rPr>
          <w:noProof/>
        </w:rPr>
        <w:t>i)</w:t>
      </w:r>
      <w:r>
        <w:rPr>
          <w:rFonts w:asciiTheme="minorHAnsi" w:eastAsiaTheme="minorEastAsia" w:hAnsiTheme="minorHAnsi" w:cstheme="minorBidi"/>
          <w:noProof/>
          <w:sz w:val="22"/>
          <w:szCs w:val="22"/>
        </w:rPr>
        <w:tab/>
      </w:r>
      <w:r>
        <w:rPr>
          <w:noProof/>
        </w:rPr>
        <w:t>Zajištění vypínání vedení</w:t>
      </w:r>
      <w:r>
        <w:rPr>
          <w:noProof/>
        </w:rPr>
        <w:tab/>
      </w:r>
      <w:r>
        <w:rPr>
          <w:noProof/>
        </w:rPr>
        <w:fldChar w:fldCharType="begin"/>
      </w:r>
      <w:r>
        <w:rPr>
          <w:noProof/>
        </w:rPr>
        <w:instrText xml:space="preserve"> PAGEREF _Toc121905105 \h </w:instrText>
      </w:r>
      <w:r>
        <w:rPr>
          <w:noProof/>
        </w:rPr>
      </w:r>
      <w:r>
        <w:rPr>
          <w:noProof/>
        </w:rPr>
        <w:fldChar w:fldCharType="separate"/>
      </w:r>
      <w:r w:rsidR="002D6DB7">
        <w:rPr>
          <w:noProof/>
        </w:rPr>
        <w:t>4</w:t>
      </w:r>
      <w:r>
        <w:rPr>
          <w:noProof/>
        </w:rPr>
        <w:fldChar w:fldCharType="end"/>
      </w:r>
    </w:p>
    <w:p w14:paraId="05C542E1" w14:textId="6B1B54F2" w:rsidR="008424AB" w:rsidRPr="00026656" w:rsidRDefault="00FE6BF1" w:rsidP="008424AB">
      <w:pPr>
        <w:pStyle w:val="FCo-obsah"/>
        <w:rPr>
          <w:rFonts w:ascii="Arial" w:hAnsi="Arial" w:cs="Arial"/>
        </w:rPr>
      </w:pPr>
      <w:r>
        <w:rPr>
          <w:rFonts w:ascii="Arial" w:eastAsiaTheme="minorEastAsia" w:hAnsi="Arial" w:cs="Arial"/>
          <w:noProof/>
          <w:snapToGrid/>
          <w:sz w:val="24"/>
          <w:szCs w:val="22"/>
        </w:rPr>
        <w:fldChar w:fldCharType="end"/>
      </w:r>
    </w:p>
    <w:p w14:paraId="7BA3771E" w14:textId="77777777" w:rsidR="00B05D45" w:rsidRPr="00026656" w:rsidRDefault="00B05D45" w:rsidP="00C90D0D">
      <w:pPr>
        <w:pStyle w:val="Obsah2"/>
        <w:tabs>
          <w:tab w:val="clear" w:pos="709"/>
          <w:tab w:val="left" w:pos="1134"/>
        </w:tabs>
        <w:rPr>
          <w:rFonts w:cs="Arial"/>
        </w:rPr>
      </w:pPr>
      <w:r w:rsidRPr="00026656">
        <w:rPr>
          <w:rFonts w:cs="Arial"/>
        </w:rPr>
        <w:br w:type="page"/>
      </w:r>
    </w:p>
    <w:p w14:paraId="491DC1BE" w14:textId="77777777" w:rsidR="00F36A10" w:rsidRPr="00E82309" w:rsidRDefault="00275D28" w:rsidP="006062DC">
      <w:pPr>
        <w:pStyle w:val="BCo-A1"/>
        <w:numPr>
          <w:ilvl w:val="0"/>
          <w:numId w:val="0"/>
        </w:numPr>
      </w:pPr>
      <w:bookmarkStart w:id="1" w:name="_Toc228242553"/>
      <w:bookmarkStart w:id="2" w:name="_Toc319915857"/>
      <w:bookmarkStart w:id="3" w:name="_Toc432066689"/>
      <w:bookmarkStart w:id="4" w:name="_Toc432066874"/>
      <w:bookmarkStart w:id="5" w:name="_Toc459124970"/>
      <w:bookmarkStart w:id="6" w:name="_Toc459290937"/>
      <w:bookmarkStart w:id="7" w:name="_Toc459290981"/>
      <w:bookmarkStart w:id="8" w:name="_Toc121905095"/>
      <w:r w:rsidRPr="00E82309">
        <w:lastRenderedPageBreak/>
        <w:t>Identifika</w:t>
      </w:r>
      <w:r w:rsidR="001D4623" w:rsidRPr="00E82309">
        <w:t>ce</w:t>
      </w:r>
      <w:r w:rsidRPr="00E82309">
        <w:t xml:space="preserve"> stavby</w:t>
      </w:r>
      <w:bookmarkEnd w:id="1"/>
      <w:bookmarkEnd w:id="2"/>
      <w:bookmarkEnd w:id="3"/>
      <w:bookmarkEnd w:id="4"/>
      <w:bookmarkEnd w:id="5"/>
      <w:bookmarkEnd w:id="6"/>
      <w:bookmarkEnd w:id="7"/>
      <w:bookmarkEnd w:id="8"/>
    </w:p>
    <w:p w14:paraId="59A84D17" w14:textId="7F833D6A" w:rsidR="00AE5768" w:rsidRPr="00E82309" w:rsidRDefault="00DE1A2B" w:rsidP="00DC5C07">
      <w:pPr>
        <w:rPr>
          <w:rFonts w:cs="Arial"/>
          <w:b/>
        </w:rPr>
      </w:pPr>
      <w:bookmarkStart w:id="9" w:name="_Toc432066691"/>
      <w:bookmarkStart w:id="10" w:name="_Toc432066876"/>
      <w:bookmarkStart w:id="11" w:name="_Toc459124972"/>
      <w:bookmarkStart w:id="12" w:name="_Toc459290939"/>
      <w:bookmarkStart w:id="13" w:name="_Toc459290983"/>
      <w:r w:rsidRPr="00E82309">
        <w:rPr>
          <w:rFonts w:cs="Arial"/>
        </w:rPr>
        <w:t>Název a číslo stavby:</w:t>
      </w:r>
      <w:r w:rsidRPr="00E82309">
        <w:rPr>
          <w:rFonts w:cs="Arial"/>
        </w:rPr>
        <w:tab/>
      </w:r>
      <w:r w:rsidR="009F4CA7" w:rsidRPr="00E82309">
        <w:rPr>
          <w:rFonts w:cs="Arial"/>
        </w:rPr>
        <w:tab/>
      </w:r>
      <w:r w:rsidR="00DC5C07" w:rsidRPr="00E82309">
        <w:rPr>
          <w:rFonts w:cs="Arial"/>
        </w:rPr>
        <w:tab/>
      </w:r>
      <w:r w:rsidR="00B1244D" w:rsidRPr="00E82309">
        <w:rPr>
          <w:rFonts w:cs="Arial"/>
        </w:rPr>
        <w:tab/>
      </w:r>
      <w:r w:rsidR="00E82309" w:rsidRPr="00E82309">
        <w:rPr>
          <w:rFonts w:cs="Arial"/>
          <w:b/>
        </w:rPr>
        <w:t>PD-kiosková trafostanice pro zimní stadion</w:t>
      </w:r>
    </w:p>
    <w:p w14:paraId="28A25442" w14:textId="49A47B0C" w:rsidR="00AE5768" w:rsidRPr="00E82309" w:rsidRDefault="00AE5768" w:rsidP="00B1244D">
      <w:pPr>
        <w:rPr>
          <w:rFonts w:cs="Arial"/>
          <w:b/>
        </w:rPr>
      </w:pPr>
      <w:r w:rsidRPr="00E82309">
        <w:rPr>
          <w:rFonts w:cs="Arial"/>
          <w:b/>
        </w:rPr>
        <w:tab/>
      </w:r>
      <w:r w:rsidRPr="00E82309">
        <w:rPr>
          <w:rFonts w:cs="Arial"/>
          <w:b/>
        </w:rPr>
        <w:tab/>
      </w:r>
      <w:r w:rsidRPr="00E82309">
        <w:rPr>
          <w:rFonts w:cs="Arial"/>
          <w:b/>
        </w:rPr>
        <w:tab/>
      </w:r>
      <w:r w:rsidRPr="00E82309">
        <w:rPr>
          <w:rFonts w:cs="Arial"/>
          <w:b/>
        </w:rPr>
        <w:tab/>
      </w:r>
      <w:r w:rsidRPr="00E82309">
        <w:rPr>
          <w:rFonts w:cs="Arial"/>
          <w:b/>
        </w:rPr>
        <w:tab/>
      </w:r>
      <w:r w:rsidRPr="00E82309">
        <w:rPr>
          <w:rFonts w:cs="Arial"/>
          <w:b/>
        </w:rPr>
        <w:tab/>
      </w:r>
      <w:r w:rsidRPr="00E82309">
        <w:rPr>
          <w:rFonts w:cs="Arial"/>
          <w:b/>
        </w:rPr>
        <w:tab/>
      </w:r>
      <w:r w:rsidRPr="00E82309">
        <w:rPr>
          <w:rFonts w:cs="Arial"/>
          <w:b/>
        </w:rPr>
        <w:tab/>
      </w:r>
      <w:r w:rsidRPr="00E82309">
        <w:rPr>
          <w:rFonts w:cs="Arial"/>
          <w:b/>
        </w:rPr>
        <w:tab/>
      </w:r>
      <w:r w:rsidR="00DC5C07" w:rsidRPr="00E82309">
        <w:rPr>
          <w:rFonts w:cs="Arial"/>
          <w:b/>
        </w:rPr>
        <w:tab/>
      </w:r>
      <w:r w:rsidR="00B1244D" w:rsidRPr="00E82309">
        <w:rPr>
          <w:rFonts w:cs="Arial"/>
          <w:b/>
        </w:rPr>
        <w:tab/>
      </w:r>
    </w:p>
    <w:p w14:paraId="5ECF22F1" w14:textId="7AF4894A" w:rsidR="00AE5768" w:rsidRPr="00E82309" w:rsidRDefault="00DE1A2B" w:rsidP="00B1244D">
      <w:pPr>
        <w:spacing w:before="120"/>
        <w:rPr>
          <w:rFonts w:cs="Arial"/>
        </w:rPr>
      </w:pPr>
      <w:r w:rsidRPr="00E82309">
        <w:rPr>
          <w:rFonts w:cs="Arial"/>
        </w:rPr>
        <w:t>Místo stavby:</w:t>
      </w:r>
      <w:r w:rsidRPr="00E82309">
        <w:tab/>
      </w:r>
      <w:r w:rsidRPr="00E82309">
        <w:tab/>
      </w:r>
      <w:r w:rsidR="009F4CA7" w:rsidRPr="00E82309">
        <w:tab/>
      </w:r>
      <w:r w:rsidR="009F4CA7" w:rsidRPr="00E82309">
        <w:tab/>
      </w:r>
      <w:r w:rsidR="00DC5C07" w:rsidRPr="00E82309">
        <w:tab/>
      </w:r>
      <w:r w:rsidR="00DC5C07" w:rsidRPr="00E82309">
        <w:tab/>
      </w:r>
      <w:r w:rsidR="00B1244D" w:rsidRPr="00E82309">
        <w:tab/>
      </w:r>
      <w:r w:rsidR="00E82309" w:rsidRPr="00E82309">
        <w:rPr>
          <w:rFonts w:cs="Arial"/>
        </w:rPr>
        <w:t>Hořovice, okres Beroun</w:t>
      </w:r>
    </w:p>
    <w:p w14:paraId="4B7C6266" w14:textId="35B85E88" w:rsidR="00AE5768" w:rsidRPr="00E82309" w:rsidRDefault="00AE5768" w:rsidP="00B1244D">
      <w:pPr>
        <w:ind w:left="2840" w:firstLine="284"/>
        <w:rPr>
          <w:rFonts w:cs="Arial"/>
        </w:rPr>
      </w:pPr>
      <w:r w:rsidRPr="00E82309">
        <w:rPr>
          <w:rFonts w:cs="Arial"/>
        </w:rPr>
        <w:t>katastrální území:</w:t>
      </w:r>
      <w:r w:rsidR="00B1244D" w:rsidRPr="00E82309">
        <w:rPr>
          <w:rFonts w:cs="Arial"/>
        </w:rPr>
        <w:t xml:space="preserve"> </w:t>
      </w:r>
      <w:r w:rsidR="00E82309" w:rsidRPr="00E82309">
        <w:rPr>
          <w:rFonts w:cs="Arial"/>
        </w:rPr>
        <w:t>Hořovice</w:t>
      </w:r>
    </w:p>
    <w:p w14:paraId="7DD7BDA4" w14:textId="324A0E18" w:rsidR="00AE5768" w:rsidRPr="00E82309" w:rsidRDefault="00AE5768" w:rsidP="00B1244D">
      <w:pPr>
        <w:spacing w:after="60"/>
        <w:ind w:left="2840" w:firstLine="284"/>
        <w:rPr>
          <w:rFonts w:cs="Arial"/>
        </w:rPr>
      </w:pPr>
      <w:r w:rsidRPr="00E82309">
        <w:rPr>
          <w:rFonts w:cs="Arial"/>
        </w:rPr>
        <w:t>parcelní čísla pozemků: viz parcelní protokol</w:t>
      </w:r>
    </w:p>
    <w:p w14:paraId="64DA2BCD" w14:textId="5FF01525" w:rsidR="00E82309" w:rsidRDefault="00DE1A2B" w:rsidP="00E82309">
      <w:pPr>
        <w:tabs>
          <w:tab w:val="left" w:pos="709"/>
        </w:tabs>
        <w:jc w:val="both"/>
        <w:rPr>
          <w:rFonts w:cs="Arial"/>
          <w:highlight w:val="yellow"/>
        </w:rPr>
      </w:pPr>
      <w:r w:rsidRPr="00E82309">
        <w:rPr>
          <w:rFonts w:cs="Arial"/>
        </w:rPr>
        <w:t>Předmět dokumentace:</w:t>
      </w:r>
      <w:r w:rsidRPr="00E82309">
        <w:rPr>
          <w:rFonts w:cs="Arial"/>
        </w:rPr>
        <w:tab/>
      </w:r>
      <w:r w:rsidR="00DC5C07" w:rsidRPr="00E82309">
        <w:rPr>
          <w:rFonts w:cs="Arial"/>
        </w:rPr>
        <w:tab/>
      </w:r>
      <w:r w:rsidR="00B1244D" w:rsidRPr="00E82309">
        <w:rPr>
          <w:rFonts w:cs="Arial"/>
        </w:rPr>
        <w:tab/>
      </w:r>
      <w:r w:rsidR="00E82309">
        <w:rPr>
          <w:rFonts w:cs="Arial"/>
        </w:rPr>
        <w:t xml:space="preserve">výstavba nové odběratelské transformační stanice </w:t>
      </w:r>
      <w:r w:rsidR="00E82309" w:rsidRPr="00B856E1">
        <w:tab/>
      </w:r>
      <w:r w:rsidR="00E82309">
        <w:tab/>
      </w:r>
      <w:r w:rsidR="00E82309">
        <w:tab/>
      </w:r>
      <w:r w:rsidR="00E82309">
        <w:tab/>
      </w:r>
      <w:r w:rsidR="00E82309">
        <w:tab/>
      </w:r>
      <w:r w:rsidR="00E82309">
        <w:tab/>
      </w:r>
      <w:r w:rsidR="00E82309">
        <w:tab/>
      </w:r>
      <w:r w:rsidR="00E82309">
        <w:tab/>
      </w:r>
      <w:r w:rsidR="00E82309">
        <w:tab/>
      </w:r>
      <w:r w:rsidR="00E82309">
        <w:tab/>
      </w:r>
      <w:r w:rsidR="00E82309">
        <w:tab/>
      </w:r>
      <w:r w:rsidR="00E82309">
        <w:rPr>
          <w:rFonts w:cs="Arial"/>
        </w:rPr>
        <w:t xml:space="preserve">a přepojení stávajících odběratelských kabelových </w:t>
      </w:r>
      <w:r w:rsidR="00E82309" w:rsidRPr="00B856E1">
        <w:tab/>
      </w:r>
      <w:r w:rsidR="00E82309">
        <w:tab/>
      </w:r>
      <w:r w:rsidR="00E82309">
        <w:tab/>
      </w:r>
      <w:r w:rsidR="00E82309">
        <w:tab/>
      </w:r>
      <w:r w:rsidR="00E82309">
        <w:tab/>
      </w:r>
      <w:r w:rsidR="00E82309">
        <w:tab/>
      </w:r>
      <w:r w:rsidR="00E82309">
        <w:tab/>
      </w:r>
      <w:r w:rsidR="00E82309">
        <w:tab/>
      </w:r>
      <w:r w:rsidR="00E82309">
        <w:tab/>
      </w:r>
      <w:r w:rsidR="00E82309">
        <w:tab/>
      </w:r>
      <w:r w:rsidR="00E82309">
        <w:tab/>
      </w:r>
      <w:r w:rsidR="00E82309">
        <w:rPr>
          <w:rFonts w:cs="Arial"/>
        </w:rPr>
        <w:t>vedení NN</w:t>
      </w:r>
      <w:r w:rsidR="00E82309" w:rsidRPr="00E82309">
        <w:rPr>
          <w:rFonts w:cs="Arial"/>
          <w:highlight w:val="yellow"/>
        </w:rPr>
        <w:t xml:space="preserve"> </w:t>
      </w:r>
    </w:p>
    <w:p w14:paraId="4EF81981" w14:textId="3A94D08F" w:rsidR="00B1244D" w:rsidRPr="0018785F" w:rsidRDefault="00DE1A2B" w:rsidP="00E82309">
      <w:pPr>
        <w:tabs>
          <w:tab w:val="left" w:pos="709"/>
        </w:tabs>
        <w:jc w:val="both"/>
        <w:rPr>
          <w:rFonts w:cs="Arial"/>
        </w:rPr>
      </w:pPr>
      <w:r w:rsidRPr="0018785F">
        <w:rPr>
          <w:rFonts w:cs="Arial"/>
        </w:rPr>
        <w:t>Investor:</w:t>
      </w:r>
      <w:r w:rsidRPr="0018785F">
        <w:rPr>
          <w:rFonts w:cs="Arial"/>
        </w:rPr>
        <w:tab/>
      </w:r>
      <w:r w:rsidRPr="0018785F">
        <w:rPr>
          <w:rFonts w:cs="Arial"/>
        </w:rPr>
        <w:tab/>
      </w:r>
      <w:r w:rsidRPr="0018785F">
        <w:rPr>
          <w:rFonts w:cs="Arial"/>
        </w:rPr>
        <w:tab/>
      </w:r>
      <w:r w:rsidR="009F4CA7" w:rsidRPr="0018785F">
        <w:rPr>
          <w:rFonts w:cs="Arial"/>
        </w:rPr>
        <w:tab/>
      </w:r>
      <w:r w:rsidR="009F4CA7" w:rsidRPr="0018785F">
        <w:rPr>
          <w:rFonts w:cs="Arial"/>
        </w:rPr>
        <w:tab/>
      </w:r>
      <w:r w:rsidR="009F4CA7" w:rsidRPr="0018785F">
        <w:rPr>
          <w:rFonts w:cs="Arial"/>
        </w:rPr>
        <w:tab/>
      </w:r>
      <w:r w:rsidR="009F4CA7" w:rsidRPr="0018785F">
        <w:rPr>
          <w:rFonts w:cs="Arial"/>
        </w:rPr>
        <w:tab/>
      </w:r>
      <w:r w:rsidR="00B1244D" w:rsidRPr="0018785F">
        <w:rPr>
          <w:rFonts w:cs="Arial"/>
        </w:rPr>
        <w:tab/>
      </w:r>
      <w:bookmarkStart w:id="14" w:name="_Toc3198044"/>
      <w:r w:rsidR="00E82309" w:rsidRPr="0018785F">
        <w:rPr>
          <w:rFonts w:cs="Arial"/>
        </w:rPr>
        <w:t>město Hořovice</w:t>
      </w:r>
    </w:p>
    <w:p w14:paraId="6CAE04BD" w14:textId="0D57B4A0" w:rsidR="00DE1A2B" w:rsidRPr="0018785F" w:rsidRDefault="00B1244D" w:rsidP="00B1244D">
      <w:pPr>
        <w:tabs>
          <w:tab w:val="left" w:pos="709"/>
        </w:tabs>
        <w:jc w:val="both"/>
        <w:rPr>
          <w:rFonts w:cs="Arial"/>
        </w:rPr>
      </w:pPr>
      <w:r w:rsidRPr="0018785F">
        <w:rPr>
          <w:rFonts w:cs="Arial"/>
        </w:rPr>
        <w:t>Z</w:t>
      </w:r>
      <w:r w:rsidR="00DE1A2B" w:rsidRPr="0018785F">
        <w:rPr>
          <w:rFonts w:cs="Arial"/>
        </w:rPr>
        <w:t>pracovatel dokumentace</w:t>
      </w:r>
      <w:bookmarkEnd w:id="14"/>
      <w:r w:rsidRPr="0018785F">
        <w:rPr>
          <w:rFonts w:cs="Arial"/>
        </w:rPr>
        <w:t>:</w:t>
      </w:r>
      <w:r w:rsidRPr="0018785F">
        <w:rPr>
          <w:rFonts w:cs="Arial"/>
        </w:rPr>
        <w:tab/>
      </w:r>
      <w:r w:rsidRPr="0018785F">
        <w:rPr>
          <w:rFonts w:cs="Arial"/>
        </w:rPr>
        <w:tab/>
      </w:r>
      <w:r w:rsidR="002B4D15" w:rsidRPr="0018785F">
        <w:rPr>
          <w:rFonts w:cs="Arial"/>
        </w:rPr>
        <w:t>EQUANS</w:t>
      </w:r>
      <w:r w:rsidR="00DE1A2B" w:rsidRPr="0018785F">
        <w:rPr>
          <w:rFonts w:cs="Arial"/>
        </w:rPr>
        <w:t xml:space="preserve"> </w:t>
      </w:r>
      <w:proofErr w:type="spellStart"/>
      <w:r w:rsidR="00DE1A2B" w:rsidRPr="0018785F">
        <w:rPr>
          <w:rFonts w:cs="Arial"/>
        </w:rPr>
        <w:t>Services</w:t>
      </w:r>
      <w:proofErr w:type="spellEnd"/>
      <w:r w:rsidR="00DE1A2B" w:rsidRPr="0018785F">
        <w:rPr>
          <w:rFonts w:cs="Arial"/>
        </w:rPr>
        <w:t xml:space="preserve"> a.s., Lhotecká 793/3, Praha 4</w:t>
      </w:r>
    </w:p>
    <w:p w14:paraId="6AF8B9BF" w14:textId="460BCCE4" w:rsidR="00DE1A2B" w:rsidRPr="0018785F" w:rsidRDefault="00DE1A2B" w:rsidP="00DE1A2B">
      <w:pPr>
        <w:pStyle w:val="Odstavecseseznamem"/>
        <w:tabs>
          <w:tab w:val="left" w:pos="709"/>
        </w:tabs>
        <w:spacing w:after="60"/>
        <w:ind w:left="714"/>
        <w:contextualSpacing w:val="0"/>
        <w:rPr>
          <w:rFonts w:ascii="Arial" w:hAnsi="Arial" w:cs="Arial"/>
        </w:rPr>
      </w:pPr>
      <w:r w:rsidRPr="0018785F">
        <w:rPr>
          <w:rFonts w:ascii="Arial" w:hAnsi="Arial" w:cs="Arial"/>
        </w:rPr>
        <w:tab/>
      </w:r>
      <w:r w:rsidRPr="0018785F">
        <w:rPr>
          <w:rFonts w:ascii="Arial" w:hAnsi="Arial" w:cs="Arial"/>
        </w:rPr>
        <w:tab/>
      </w:r>
      <w:r w:rsidRPr="0018785F">
        <w:rPr>
          <w:rFonts w:ascii="Arial" w:hAnsi="Arial" w:cs="Arial"/>
        </w:rPr>
        <w:tab/>
      </w:r>
      <w:r w:rsidRPr="0018785F">
        <w:rPr>
          <w:rFonts w:ascii="Arial" w:hAnsi="Arial" w:cs="Arial"/>
        </w:rPr>
        <w:tab/>
      </w:r>
      <w:r w:rsidR="009F4CA7" w:rsidRPr="0018785F">
        <w:rPr>
          <w:rFonts w:ascii="Arial" w:hAnsi="Arial" w:cs="Arial"/>
        </w:rPr>
        <w:tab/>
      </w:r>
      <w:r w:rsidR="009F4CA7" w:rsidRPr="0018785F">
        <w:rPr>
          <w:rFonts w:ascii="Arial" w:hAnsi="Arial" w:cs="Arial"/>
        </w:rPr>
        <w:tab/>
      </w:r>
      <w:r w:rsidR="009F4CA7" w:rsidRPr="0018785F">
        <w:rPr>
          <w:rFonts w:ascii="Arial" w:hAnsi="Arial" w:cs="Arial"/>
        </w:rPr>
        <w:tab/>
      </w:r>
      <w:r w:rsidR="009F4CA7" w:rsidRPr="0018785F">
        <w:rPr>
          <w:rFonts w:ascii="Arial" w:hAnsi="Arial" w:cs="Arial"/>
        </w:rPr>
        <w:tab/>
      </w:r>
      <w:r w:rsidR="009F4CA7" w:rsidRPr="0018785F">
        <w:rPr>
          <w:rFonts w:ascii="Arial" w:hAnsi="Arial" w:cs="Arial"/>
        </w:rPr>
        <w:tab/>
      </w:r>
      <w:r w:rsidRPr="0018785F">
        <w:rPr>
          <w:rFonts w:ascii="Arial" w:hAnsi="Arial" w:cs="Arial"/>
        </w:rPr>
        <w:t>IČ 26121603</w:t>
      </w:r>
    </w:p>
    <w:p w14:paraId="451DC878" w14:textId="65D5A094" w:rsidR="00B1244D" w:rsidRPr="0018785F" w:rsidRDefault="00DE1A2B" w:rsidP="00B1244D">
      <w:pPr>
        <w:tabs>
          <w:tab w:val="left" w:pos="709"/>
        </w:tabs>
        <w:jc w:val="both"/>
        <w:rPr>
          <w:rFonts w:cs="Arial"/>
        </w:rPr>
      </w:pPr>
      <w:r w:rsidRPr="0018785F">
        <w:rPr>
          <w:rFonts w:cs="Arial"/>
        </w:rPr>
        <w:t>Autorizovaná osoba:</w:t>
      </w:r>
      <w:r w:rsidR="00B1244D" w:rsidRPr="0018785F">
        <w:rPr>
          <w:rFonts w:cs="Arial"/>
        </w:rPr>
        <w:tab/>
      </w:r>
      <w:r w:rsidR="00B1244D" w:rsidRPr="0018785F">
        <w:rPr>
          <w:rFonts w:cs="Arial"/>
        </w:rPr>
        <w:tab/>
      </w:r>
      <w:r w:rsidR="00B1244D" w:rsidRPr="0018785F">
        <w:rPr>
          <w:rFonts w:cs="Arial"/>
        </w:rPr>
        <w:tab/>
      </w:r>
      <w:r w:rsidR="00B1244D" w:rsidRPr="0018785F">
        <w:rPr>
          <w:rFonts w:cs="Arial"/>
        </w:rPr>
        <w:tab/>
      </w:r>
      <w:r w:rsidR="002B4D15" w:rsidRPr="0018785F">
        <w:rPr>
          <w:rFonts w:cs="Arial"/>
        </w:rPr>
        <w:t>Bc</w:t>
      </w:r>
      <w:r w:rsidRPr="0018785F">
        <w:rPr>
          <w:rFonts w:cs="Arial"/>
        </w:rPr>
        <w:t xml:space="preserve">. </w:t>
      </w:r>
      <w:r w:rsidR="002B4D15" w:rsidRPr="0018785F">
        <w:rPr>
          <w:rFonts w:cs="Arial"/>
        </w:rPr>
        <w:t>Milan Dudek</w:t>
      </w:r>
      <w:r w:rsidRPr="0018785F">
        <w:rPr>
          <w:rFonts w:cs="Arial"/>
        </w:rPr>
        <w:t xml:space="preserve">, vedený v seznamu autorizovaných </w:t>
      </w:r>
    </w:p>
    <w:p w14:paraId="2C1F1FD0" w14:textId="7F50F9E5" w:rsidR="00B1244D" w:rsidRPr="0018785F" w:rsidRDefault="00B1244D" w:rsidP="00B1244D">
      <w:pPr>
        <w:tabs>
          <w:tab w:val="left" w:pos="709"/>
        </w:tabs>
        <w:jc w:val="both"/>
        <w:rPr>
          <w:rFonts w:cs="Arial"/>
        </w:rPr>
      </w:pP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00DE1A2B" w:rsidRPr="0018785F">
        <w:rPr>
          <w:rFonts w:cs="Arial"/>
        </w:rPr>
        <w:t>osob ČKAIT pod</w:t>
      </w:r>
      <w:r w:rsidRPr="0018785F">
        <w:rPr>
          <w:rFonts w:cs="Arial"/>
        </w:rPr>
        <w:t xml:space="preserve"> </w:t>
      </w:r>
      <w:r w:rsidR="00DE1A2B" w:rsidRPr="0018785F">
        <w:rPr>
          <w:rFonts w:cs="Arial"/>
        </w:rPr>
        <w:t>číslem 001</w:t>
      </w:r>
      <w:r w:rsidR="002B4D15" w:rsidRPr="0018785F">
        <w:rPr>
          <w:rFonts w:cs="Arial"/>
        </w:rPr>
        <w:t>4637</w:t>
      </w:r>
      <w:r w:rsidRPr="0018785F">
        <w:rPr>
          <w:rFonts w:cs="Arial"/>
        </w:rPr>
        <w:t xml:space="preserve"> </w:t>
      </w:r>
      <w:r w:rsidR="00DE1A2B" w:rsidRPr="0018785F">
        <w:rPr>
          <w:rFonts w:cs="Arial"/>
        </w:rPr>
        <w:t>pro obor</w:t>
      </w:r>
      <w:r w:rsidRPr="0018785F">
        <w:rPr>
          <w:rFonts w:cs="Arial"/>
        </w:rPr>
        <w:t xml:space="preserve"> t</w:t>
      </w:r>
      <w:r w:rsidR="00DE1A2B" w:rsidRPr="0018785F">
        <w:rPr>
          <w:rFonts w:cs="Arial"/>
        </w:rPr>
        <w:t>echnologická</w:t>
      </w:r>
    </w:p>
    <w:p w14:paraId="75E4C470" w14:textId="7D66DC8E" w:rsidR="00DE1A2B" w:rsidRPr="0018785F" w:rsidRDefault="00B1244D" w:rsidP="00B1244D">
      <w:pPr>
        <w:tabs>
          <w:tab w:val="left" w:pos="709"/>
        </w:tabs>
        <w:jc w:val="both"/>
        <w:rPr>
          <w:rFonts w:cs="Arial"/>
        </w:rPr>
      </w:pP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Pr="0018785F">
        <w:rPr>
          <w:rFonts w:cs="Arial"/>
        </w:rPr>
        <w:tab/>
      </w:r>
      <w:r w:rsidR="00DE1A2B" w:rsidRPr="0018785F">
        <w:rPr>
          <w:rFonts w:cs="Arial"/>
        </w:rPr>
        <w:t>zařízení staveb</w:t>
      </w:r>
    </w:p>
    <w:p w14:paraId="6D8AB90E" w14:textId="5E3982D1" w:rsidR="00B1244D" w:rsidRPr="0018785F" w:rsidRDefault="00B1244D" w:rsidP="006062DC">
      <w:pPr>
        <w:tabs>
          <w:tab w:val="left" w:pos="709"/>
        </w:tabs>
        <w:spacing w:before="120"/>
        <w:rPr>
          <w:rFonts w:cs="Arial"/>
        </w:rPr>
      </w:pPr>
      <w:r w:rsidRPr="0018785F">
        <w:rPr>
          <w:rFonts w:cs="Arial"/>
        </w:rPr>
        <w:t>Stupeň dokumentace</w:t>
      </w:r>
      <w:r w:rsidR="00DE1A2B" w:rsidRPr="0018785F">
        <w:rPr>
          <w:rFonts w:cs="Arial"/>
        </w:rPr>
        <w:t>:</w:t>
      </w:r>
      <w:r w:rsidR="00DE1A2B" w:rsidRPr="0018785F">
        <w:rPr>
          <w:rFonts w:cs="Arial"/>
        </w:rPr>
        <w:tab/>
      </w:r>
      <w:r w:rsidR="00DE1A2B" w:rsidRPr="0018785F">
        <w:rPr>
          <w:rFonts w:cs="Arial"/>
        </w:rPr>
        <w:tab/>
      </w:r>
      <w:r w:rsidR="00DE1A2B" w:rsidRPr="0018785F">
        <w:rPr>
          <w:rFonts w:cs="Arial"/>
        </w:rPr>
        <w:tab/>
      </w:r>
      <w:r w:rsidRPr="0018785F">
        <w:rPr>
          <w:rFonts w:cs="Arial"/>
          <w:b/>
          <w:bCs/>
        </w:rPr>
        <w:t xml:space="preserve">Dokumentace </w:t>
      </w:r>
      <w:r w:rsidR="004851D7">
        <w:rPr>
          <w:rFonts w:cs="Arial"/>
          <w:b/>
          <w:bCs/>
        </w:rPr>
        <w:t>pro provedení stavby</w:t>
      </w:r>
    </w:p>
    <w:p w14:paraId="76B2E34D" w14:textId="0DFB564D" w:rsidR="00B1244D" w:rsidRPr="0018785F" w:rsidRDefault="00B1244D" w:rsidP="00B1244D">
      <w:pPr>
        <w:tabs>
          <w:tab w:val="left" w:pos="709"/>
        </w:tabs>
        <w:rPr>
          <w:rFonts w:cs="Arial"/>
        </w:rPr>
      </w:pPr>
      <w:r w:rsidRPr="0018785F">
        <w:rPr>
          <w:rFonts w:cs="Arial"/>
        </w:rPr>
        <w:t>Datum zpracování:</w:t>
      </w:r>
      <w:r w:rsidRPr="0018785F">
        <w:rPr>
          <w:rFonts w:cs="Arial"/>
        </w:rPr>
        <w:tab/>
      </w:r>
      <w:r w:rsidRPr="0018785F">
        <w:rPr>
          <w:rFonts w:cs="Arial"/>
        </w:rPr>
        <w:tab/>
      </w:r>
      <w:r w:rsidRPr="0018785F">
        <w:rPr>
          <w:rFonts w:cs="Arial"/>
        </w:rPr>
        <w:tab/>
      </w:r>
      <w:r w:rsidRPr="0018785F">
        <w:rPr>
          <w:rFonts w:cs="Arial"/>
        </w:rPr>
        <w:tab/>
      </w:r>
      <w:r w:rsidR="004851D7">
        <w:rPr>
          <w:rFonts w:cs="Arial"/>
        </w:rPr>
        <w:t>0</w:t>
      </w:r>
      <w:r w:rsidR="0039615E">
        <w:rPr>
          <w:rFonts w:cs="Arial"/>
        </w:rPr>
        <w:t>5</w:t>
      </w:r>
      <w:r w:rsidR="004851D7">
        <w:rPr>
          <w:rFonts w:cs="Arial"/>
        </w:rPr>
        <w:t>/2023</w:t>
      </w:r>
    </w:p>
    <w:p w14:paraId="44277D33" w14:textId="0514F9DC" w:rsidR="004261E9" w:rsidRPr="00155011" w:rsidRDefault="006062DC" w:rsidP="006062DC">
      <w:pPr>
        <w:pStyle w:val="BCo-A1"/>
        <w:numPr>
          <w:ilvl w:val="0"/>
          <w:numId w:val="0"/>
        </w:numPr>
      </w:pPr>
      <w:bookmarkStart w:id="15" w:name="_Toc121905096"/>
      <w:bookmarkEnd w:id="9"/>
      <w:bookmarkEnd w:id="10"/>
      <w:bookmarkEnd w:id="11"/>
      <w:bookmarkEnd w:id="12"/>
      <w:bookmarkEnd w:id="13"/>
      <w:r w:rsidRPr="00155011">
        <w:t>Plán</w:t>
      </w:r>
      <w:r w:rsidR="00D6151C" w:rsidRPr="00155011">
        <w:t xml:space="preserve"> organizace výstavby</w:t>
      </w:r>
      <w:bookmarkEnd w:id="15"/>
    </w:p>
    <w:p w14:paraId="39FAF96D" w14:textId="77777777" w:rsidR="00D6151C" w:rsidRPr="00155011" w:rsidRDefault="00D6151C" w:rsidP="004A72B4">
      <w:pPr>
        <w:pStyle w:val="C1Co-podst"/>
        <w:ind w:left="425" w:hanging="425"/>
      </w:pPr>
      <w:bookmarkStart w:id="16" w:name="_Toc121905097"/>
      <w:bookmarkStart w:id="17" w:name="_Toc459125114"/>
      <w:bookmarkStart w:id="18" w:name="_Toc459125363"/>
      <w:bookmarkStart w:id="19" w:name="_Toc459189416"/>
      <w:bookmarkStart w:id="20" w:name="_Toc459290857"/>
      <w:bookmarkStart w:id="21" w:name="_Toc459290880"/>
      <w:bookmarkStart w:id="22" w:name="_Toc459290986"/>
      <w:bookmarkStart w:id="23" w:name="_Toc459293073"/>
      <w:r w:rsidRPr="00155011">
        <w:t>Rozsah a stav</w:t>
      </w:r>
      <w:r w:rsidRPr="00155011">
        <w:rPr>
          <w:spacing w:val="-4"/>
        </w:rPr>
        <w:t xml:space="preserve"> </w:t>
      </w:r>
      <w:r w:rsidRPr="00155011">
        <w:t>staveniště</w:t>
      </w:r>
      <w:bookmarkEnd w:id="16"/>
    </w:p>
    <w:p w14:paraId="6C3F93A6" w14:textId="77777777" w:rsidR="00D6151C" w:rsidRPr="00155011" w:rsidRDefault="00D6151C" w:rsidP="004A72B4">
      <w:pPr>
        <w:pStyle w:val="D1Co-normln"/>
        <w:ind w:left="425" w:firstLine="0"/>
      </w:pPr>
      <w:r w:rsidRPr="00155011">
        <w:t>Rozsah staveniště se předpokládá v celém rozsahu stavby včetně manipulačního</w:t>
      </w:r>
      <w:r w:rsidR="0062092E" w:rsidRPr="00155011">
        <w:t xml:space="preserve"> prostoru</w:t>
      </w:r>
      <w:r w:rsidRPr="00155011">
        <w:t xml:space="preserve"> podél trasy.</w:t>
      </w:r>
    </w:p>
    <w:p w14:paraId="5E104B54" w14:textId="171F2BDA" w:rsidR="00D6151C" w:rsidRPr="00155011" w:rsidRDefault="00D6151C" w:rsidP="004A72B4">
      <w:pPr>
        <w:pStyle w:val="D1Co-normln"/>
        <w:ind w:left="425" w:firstLine="0"/>
      </w:pPr>
      <w:r w:rsidRPr="00155011">
        <w:t xml:space="preserve">V okolí trasy je dostatek prostoru pro dočasné ukládání vykopané zeminy. Vykopaná zemina musí být uložena tak, aby neomezovala průjezd </w:t>
      </w:r>
      <w:r w:rsidR="00A41F1F">
        <w:t>ve stávajícím areálu</w:t>
      </w:r>
      <w:r w:rsidRPr="00155011">
        <w:t>. Přebytečná zemina, která zbude po definitivní úpravě povrchů, bude neprodleně odvezena na příslušnou skládku.</w:t>
      </w:r>
    </w:p>
    <w:p w14:paraId="3226B174" w14:textId="77777777" w:rsidR="00D6151C" w:rsidRPr="00155011" w:rsidRDefault="00D6151C" w:rsidP="004A72B4">
      <w:pPr>
        <w:pStyle w:val="D1Co-normln"/>
        <w:ind w:left="425" w:firstLine="0"/>
      </w:pPr>
      <w:r w:rsidRPr="00155011">
        <w:t>Oplocení staveniště se nepředpokládá, musí však být řádně zabezpečeno v</w:t>
      </w:r>
      <w:r w:rsidR="0062092E" w:rsidRPr="00155011">
        <w:t> </w:t>
      </w:r>
      <w:r w:rsidRPr="00155011">
        <w:t>souladu</w:t>
      </w:r>
      <w:r w:rsidR="0062092E" w:rsidRPr="00155011">
        <w:t xml:space="preserve"> </w:t>
      </w:r>
      <w:r w:rsidRPr="00155011">
        <w:t>s přílohou č.1 NV č.591/2006</w:t>
      </w:r>
      <w:proofErr w:type="gramStart"/>
      <w:r w:rsidRPr="00155011">
        <w:t>Sb..</w:t>
      </w:r>
      <w:proofErr w:type="gramEnd"/>
      <w:r w:rsidRPr="00155011">
        <w:t xml:space="preserve"> Staveniště je dobře přístupné i příjezdné po veřejných komunikacích.</w:t>
      </w:r>
    </w:p>
    <w:p w14:paraId="1172841D" w14:textId="77777777" w:rsidR="00D6151C" w:rsidRPr="00155011" w:rsidRDefault="00D6151C" w:rsidP="004A72B4">
      <w:pPr>
        <w:pStyle w:val="C1Co-podst"/>
        <w:ind w:left="425" w:hanging="425"/>
      </w:pPr>
      <w:bookmarkStart w:id="24" w:name="_Toc121905098"/>
      <w:r w:rsidRPr="00155011">
        <w:t>Významné sítě technické</w:t>
      </w:r>
      <w:r w:rsidRPr="00155011">
        <w:rPr>
          <w:spacing w:val="-3"/>
        </w:rPr>
        <w:t xml:space="preserve"> </w:t>
      </w:r>
      <w:r w:rsidRPr="00155011">
        <w:t>infrastruktury</w:t>
      </w:r>
      <w:bookmarkEnd w:id="24"/>
    </w:p>
    <w:p w14:paraId="7142FF42" w14:textId="77777777" w:rsidR="002A7E5C" w:rsidRPr="00155011" w:rsidRDefault="00D6151C" w:rsidP="004A72B4">
      <w:pPr>
        <w:pStyle w:val="D1Co-normln"/>
        <w:spacing w:after="60"/>
        <w:ind w:left="425" w:firstLine="0"/>
      </w:pPr>
      <w:r w:rsidRPr="00155011">
        <w:t>V</w:t>
      </w:r>
      <w:r w:rsidR="00202AF3" w:rsidRPr="00155011">
        <w:t xml:space="preserve"> zájmovém území stavby se v době zpracování PD </w:t>
      </w:r>
      <w:r w:rsidR="00202AF3" w:rsidRPr="00155011">
        <w:rPr>
          <w:b/>
          <w:u w:val="single"/>
        </w:rPr>
        <w:t>NACHÁZÍ</w:t>
      </w:r>
      <w:r w:rsidR="00202AF3" w:rsidRPr="00155011">
        <w:t xml:space="preserve"> stávající podzemní a nadzemní vedení ve správě:</w:t>
      </w:r>
    </w:p>
    <w:p w14:paraId="3247860E" w14:textId="74CD27E4" w:rsidR="002A7E5C" w:rsidRPr="00155011" w:rsidRDefault="004A72B4" w:rsidP="004A72B4">
      <w:pPr>
        <w:pStyle w:val="D1Co-normln"/>
        <w:ind w:left="425" w:firstLine="0"/>
        <w:rPr>
          <w:b/>
          <w:i/>
        </w:rPr>
      </w:pPr>
      <w:r w:rsidRPr="00155011">
        <w:rPr>
          <w:b/>
          <w:i/>
        </w:rPr>
        <w:t xml:space="preserve">Zemní vedení VN i </w:t>
      </w:r>
      <w:r w:rsidR="009A0B76" w:rsidRPr="00155011">
        <w:rPr>
          <w:b/>
          <w:i/>
        </w:rPr>
        <w:t>NN – ČEZ</w:t>
      </w:r>
      <w:r w:rsidR="00D6151C" w:rsidRPr="00155011">
        <w:rPr>
          <w:b/>
          <w:i/>
        </w:rPr>
        <w:t xml:space="preserve"> Distribuce a.s </w:t>
      </w:r>
    </w:p>
    <w:p w14:paraId="7CEEA352" w14:textId="62805F77" w:rsidR="002A7E5C" w:rsidRPr="00155011" w:rsidRDefault="004A72B4" w:rsidP="004A72B4">
      <w:pPr>
        <w:pStyle w:val="D1Co-normln"/>
        <w:ind w:left="425" w:firstLine="0"/>
        <w:rPr>
          <w:b/>
          <w:i/>
        </w:rPr>
      </w:pPr>
      <w:r w:rsidRPr="00155011">
        <w:rPr>
          <w:b/>
          <w:i/>
        </w:rPr>
        <w:t xml:space="preserve">Sdělovací </w:t>
      </w:r>
      <w:r w:rsidR="00155011" w:rsidRPr="00155011">
        <w:rPr>
          <w:b/>
          <w:i/>
        </w:rPr>
        <w:t xml:space="preserve">venkovní </w:t>
      </w:r>
      <w:r w:rsidR="009A0B76" w:rsidRPr="00155011">
        <w:rPr>
          <w:b/>
          <w:i/>
        </w:rPr>
        <w:t>vedení – CETIN</w:t>
      </w:r>
      <w:r w:rsidR="00D6151C" w:rsidRPr="00155011">
        <w:rPr>
          <w:b/>
          <w:i/>
        </w:rPr>
        <w:t xml:space="preserve"> a.s. </w:t>
      </w:r>
    </w:p>
    <w:p w14:paraId="36A4DA8A" w14:textId="77777777" w:rsidR="00155011" w:rsidRDefault="00155011" w:rsidP="004A72B4">
      <w:pPr>
        <w:pStyle w:val="D1Co-normln"/>
        <w:ind w:left="425" w:firstLine="0"/>
        <w:rPr>
          <w:b/>
          <w:i/>
          <w:highlight w:val="yellow"/>
        </w:rPr>
      </w:pPr>
    </w:p>
    <w:p w14:paraId="5D764E75" w14:textId="63545DF1" w:rsidR="00D6151C" w:rsidRPr="00155011" w:rsidRDefault="00D6151C" w:rsidP="004A72B4">
      <w:pPr>
        <w:pStyle w:val="D1Co-normln"/>
        <w:ind w:left="425" w:firstLine="0"/>
      </w:pPr>
      <w:r w:rsidRPr="00155011">
        <w:t xml:space="preserve">Všechny tyto sítě jsou </w:t>
      </w:r>
      <w:r w:rsidRPr="00155011">
        <w:rPr>
          <w:b/>
        </w:rPr>
        <w:t xml:space="preserve">orientačně zakresleny </w:t>
      </w:r>
      <w:r w:rsidRPr="00155011">
        <w:t xml:space="preserve">v koordinační situaci. </w:t>
      </w:r>
      <w:r w:rsidR="00892984" w:rsidRPr="00155011">
        <w:t xml:space="preserve">Před započetím vlastních montážních (výkopových) pracích je nutné dodržet podmínky stanovisek jednotlivých správců stávajícího podzemního zařízení. </w:t>
      </w:r>
      <w:r w:rsidR="00892984" w:rsidRPr="00155011">
        <w:rPr>
          <w:b/>
        </w:rPr>
        <w:t>Tj.</w:t>
      </w:r>
      <w:r w:rsidR="00892984" w:rsidRPr="00155011">
        <w:t xml:space="preserve"> </w:t>
      </w:r>
      <w:r w:rsidR="00892984" w:rsidRPr="00155011">
        <w:rPr>
          <w:b/>
        </w:rPr>
        <w:t>znovu ověřit existenci stávajícího podzemního zařízení</w:t>
      </w:r>
      <w:r w:rsidR="00892984" w:rsidRPr="00155011">
        <w:t>, která by mohla být v průběhu stavby</w:t>
      </w:r>
      <w:r w:rsidR="00892984" w:rsidRPr="00155011">
        <w:rPr>
          <w:b/>
        </w:rPr>
        <w:t xml:space="preserve"> </w:t>
      </w:r>
      <w:r w:rsidR="00892984" w:rsidRPr="00155011">
        <w:t xml:space="preserve">narušena nebo omezena a mohla ohrozit bezpečnost pracovníků, případně jinak narušit průběh stavby. Kontaktní adresy včetně telefonních čísel dotčených organizací jsou uvedeny v jednotlivých vyjádřeních v dokladové části. </w:t>
      </w:r>
    </w:p>
    <w:p w14:paraId="1EACCAC7" w14:textId="77777777" w:rsidR="00D6151C" w:rsidRPr="00C41854" w:rsidRDefault="00D6151C" w:rsidP="004A72B4">
      <w:pPr>
        <w:pStyle w:val="C1Co-podst"/>
        <w:ind w:left="425" w:hanging="425"/>
      </w:pPr>
      <w:bookmarkStart w:id="25" w:name="_Toc121905099"/>
      <w:r w:rsidRPr="00C41854">
        <w:t>Napojení staveniště na zdroje vody,</w:t>
      </w:r>
      <w:r w:rsidRPr="00C41854">
        <w:rPr>
          <w:spacing w:val="-10"/>
        </w:rPr>
        <w:t xml:space="preserve"> </w:t>
      </w:r>
      <w:r w:rsidRPr="00C41854">
        <w:t>elektřiny</w:t>
      </w:r>
      <w:bookmarkEnd w:id="25"/>
    </w:p>
    <w:p w14:paraId="65EBF9D3" w14:textId="1652E42F" w:rsidR="00D6151C" w:rsidRPr="00C41854" w:rsidRDefault="00D6151C" w:rsidP="009A0B76">
      <w:pPr>
        <w:pStyle w:val="D1Co-normln"/>
        <w:ind w:left="425" w:firstLine="0"/>
      </w:pPr>
      <w:r w:rsidRPr="00C41854">
        <w:t xml:space="preserve">Při provádění stavby </w:t>
      </w:r>
      <w:r w:rsidR="00DA3861" w:rsidRPr="00C41854">
        <w:t xml:space="preserve">by neměl být potřeba žádný zdroj vody, kdyby byl zdroj vody potřebován musí si ho zajistit zhotovitel stavby. </w:t>
      </w:r>
      <w:r w:rsidR="00E955E8" w:rsidRPr="00C41854">
        <w:t xml:space="preserve">Také se neuvažuje s odvodněním </w:t>
      </w:r>
      <w:r w:rsidR="00E955E8" w:rsidRPr="00C41854">
        <w:lastRenderedPageBreak/>
        <w:t>stanoviště</w:t>
      </w:r>
      <w:r w:rsidRPr="00C41854">
        <w:t>. V případě potřeby zdroje el</w:t>
      </w:r>
      <w:r w:rsidR="00892984" w:rsidRPr="00C41854">
        <w:t xml:space="preserve">ektrické </w:t>
      </w:r>
      <w:r w:rsidRPr="00C41854">
        <w:t>energie, je možné se napojit</w:t>
      </w:r>
      <w:r w:rsidR="00C41854" w:rsidRPr="00C41854">
        <w:t>,</w:t>
      </w:r>
      <w:r w:rsidRPr="00C41854">
        <w:t xml:space="preserve"> na stáv</w:t>
      </w:r>
      <w:r w:rsidR="003B3E5A" w:rsidRPr="00C41854">
        <w:t>ající</w:t>
      </w:r>
      <w:r w:rsidRPr="00C41854">
        <w:t xml:space="preserve"> rozvody elektr</w:t>
      </w:r>
      <w:r w:rsidR="003B3E5A" w:rsidRPr="00C41854">
        <w:t>o</w:t>
      </w:r>
      <w:r w:rsidR="00C41854" w:rsidRPr="00C41854">
        <w:t>.</w:t>
      </w:r>
    </w:p>
    <w:p w14:paraId="28DC0313" w14:textId="77777777" w:rsidR="00D6151C" w:rsidRPr="00C41854" w:rsidRDefault="00D6151C" w:rsidP="009A0B76">
      <w:pPr>
        <w:pStyle w:val="C1Co-podst"/>
        <w:ind w:left="425" w:hanging="425"/>
      </w:pPr>
      <w:bookmarkStart w:id="26" w:name="_Toc121905100"/>
      <w:r w:rsidRPr="00C41854">
        <w:t>Úpravy z hlediska bezpečnosti a ochrany zdraví třetích</w:t>
      </w:r>
      <w:r w:rsidRPr="00C41854">
        <w:rPr>
          <w:spacing w:val="-9"/>
        </w:rPr>
        <w:t xml:space="preserve"> </w:t>
      </w:r>
      <w:r w:rsidRPr="00C41854">
        <w:t>osob</w:t>
      </w:r>
      <w:bookmarkEnd w:id="26"/>
    </w:p>
    <w:p w14:paraId="1B6EA734" w14:textId="77777777" w:rsidR="00D6151C" w:rsidRPr="00C41854" w:rsidRDefault="00D6151C" w:rsidP="009A0B76">
      <w:pPr>
        <w:pStyle w:val="D1Co-normln"/>
        <w:ind w:left="425" w:firstLine="0"/>
      </w:pPr>
      <w:r w:rsidRPr="00C41854">
        <w:t>Při provádění zemních prací musí být zajištěno ohrazení výkopů a vykopané zeminy použitím zábran, aby nemohlo dojít k pádu třetích osob do výkopu nebo k jinému úrazu. Veškeré opatření musí být v souladu s NV č.591/2006Sb., zejména přílohy č.1 a č.3.</w:t>
      </w:r>
    </w:p>
    <w:p w14:paraId="7F112B50" w14:textId="77777777" w:rsidR="00D6151C" w:rsidRPr="00C41854" w:rsidRDefault="00D6151C" w:rsidP="009A0B76">
      <w:pPr>
        <w:pStyle w:val="C1Co-podst"/>
        <w:ind w:left="425" w:hanging="425"/>
      </w:pPr>
      <w:bookmarkStart w:id="27" w:name="_Toc121905101"/>
      <w:r w:rsidRPr="00C41854">
        <w:t>Uspořádání a bezpečnost staveniště z hlediska ochrany veřejných</w:t>
      </w:r>
      <w:r w:rsidRPr="00C41854">
        <w:rPr>
          <w:spacing w:val="-13"/>
        </w:rPr>
        <w:t xml:space="preserve"> </w:t>
      </w:r>
      <w:r w:rsidRPr="00C41854">
        <w:t>zájmů</w:t>
      </w:r>
      <w:bookmarkEnd w:id="27"/>
    </w:p>
    <w:p w14:paraId="50B78975" w14:textId="0508976D" w:rsidR="00D6151C" w:rsidRPr="00C41854" w:rsidRDefault="00D6151C" w:rsidP="009A0B76">
      <w:pPr>
        <w:pStyle w:val="D1Co-normln"/>
        <w:ind w:left="425" w:firstLine="0"/>
      </w:pPr>
      <w:r w:rsidRPr="00C41854">
        <w:t xml:space="preserve">Při realizaci stavby nedojde k ohrožení veřejných zájmů. </w:t>
      </w:r>
    </w:p>
    <w:p w14:paraId="2C212ED6" w14:textId="77777777" w:rsidR="00D6151C" w:rsidRPr="00C41854" w:rsidRDefault="00D6151C" w:rsidP="009A0B76">
      <w:pPr>
        <w:pStyle w:val="C1Co-podst"/>
        <w:ind w:left="425" w:hanging="425"/>
      </w:pPr>
      <w:bookmarkStart w:id="28" w:name="_Toc121905102"/>
      <w:r w:rsidRPr="00C41854">
        <w:t>Řešení zařízení staveniště</w:t>
      </w:r>
      <w:bookmarkEnd w:id="28"/>
    </w:p>
    <w:p w14:paraId="100E9FB6" w14:textId="137743B0" w:rsidR="00D6151C" w:rsidRPr="00C41854" w:rsidRDefault="00D6151C" w:rsidP="009A0B76">
      <w:pPr>
        <w:pStyle w:val="D1Co-normln"/>
        <w:ind w:left="425" w:firstLine="0"/>
      </w:pPr>
      <w:r w:rsidRPr="00C41854">
        <w:t xml:space="preserve">Samostatné zařízení staveniště </w:t>
      </w:r>
      <w:r w:rsidR="0057217F">
        <w:t>je předpokládáno, že bude zřízeno v místě stavby</w:t>
      </w:r>
      <w:r w:rsidRPr="00C41854">
        <w:rPr>
          <w:b/>
        </w:rPr>
        <w:t xml:space="preserve">. </w:t>
      </w:r>
      <w:r w:rsidRPr="00C41854">
        <w:t>Potřebný materiál bude na stavbu dodáván postupně dle potřeby.</w:t>
      </w:r>
    </w:p>
    <w:p w14:paraId="1C11C609" w14:textId="77777777" w:rsidR="007127D2" w:rsidRPr="00C41854" w:rsidRDefault="00D6151C" w:rsidP="009A0B76">
      <w:pPr>
        <w:pStyle w:val="C1Co-podst"/>
        <w:ind w:left="425" w:hanging="425"/>
      </w:pPr>
      <w:bookmarkStart w:id="29" w:name="_Toc121905103"/>
      <w:r w:rsidRPr="00C41854">
        <w:t>Stanovení podmínek pro provádění stavby z hlediska bezpečnosti a ochrany zdraví</w:t>
      </w:r>
      <w:bookmarkEnd w:id="29"/>
      <w:r w:rsidRPr="00C41854">
        <w:t xml:space="preserve"> </w:t>
      </w:r>
    </w:p>
    <w:p w14:paraId="70E71498" w14:textId="2F9DB0C1" w:rsidR="00D6151C" w:rsidRPr="00C41854" w:rsidRDefault="00D6151C" w:rsidP="009A0B76">
      <w:pPr>
        <w:pStyle w:val="D1Co-normln"/>
        <w:ind w:left="425" w:firstLine="0"/>
      </w:pPr>
      <w:r w:rsidRPr="00C41854">
        <w:t>Pro provádění stavby z hlediska bezpečnosti a ochrany zdraví je třeba dodržovat ustanovení zákona č.309/2006Sb., NV č.101/2005Sb., č.362/2005Sb.,</w:t>
      </w:r>
      <w:r w:rsidR="00302685" w:rsidRPr="00C41854">
        <w:t xml:space="preserve"> </w:t>
      </w:r>
      <w:r w:rsidRPr="00C41854">
        <w:t>č.591/2006Sb. a příslušná ustanovení Zákoníku</w:t>
      </w:r>
      <w:r w:rsidRPr="00C41854">
        <w:rPr>
          <w:spacing w:val="-6"/>
        </w:rPr>
        <w:t xml:space="preserve"> </w:t>
      </w:r>
      <w:r w:rsidRPr="00C41854">
        <w:t>práce.</w:t>
      </w:r>
    </w:p>
    <w:p w14:paraId="6C0DF670" w14:textId="77777777" w:rsidR="007127D2" w:rsidRPr="00C41854" w:rsidRDefault="00D6151C" w:rsidP="009A0B76">
      <w:pPr>
        <w:pStyle w:val="D1Co-normln"/>
        <w:ind w:left="425" w:firstLine="0"/>
      </w:pPr>
      <w:r w:rsidRPr="00C41854">
        <w:t>Z hlediska charakteru stavby se jedná o venkovní pracoviště, která musí být zajištěna proti vstupu nepovolaných osob a uspořádána tak, aby nedocházelo k ohrožení zdržujících se zaměstnanců a osob a byl zaručen bezpečný pohyb dopravních prostředků a chodců.</w:t>
      </w:r>
    </w:p>
    <w:p w14:paraId="6EB42431" w14:textId="77777777" w:rsidR="00D6151C" w:rsidRPr="00C41854" w:rsidRDefault="00D6151C" w:rsidP="009A0B76">
      <w:pPr>
        <w:pStyle w:val="D1Co-normln"/>
        <w:ind w:left="425" w:firstLine="0"/>
      </w:pPr>
      <w:r w:rsidRPr="00C41854">
        <w:t>Odstavné, parkovací a manipulační plochy a komunikace k nim musí být rovné, zpevněné, odvodněné a upravené proti nebezpečí pádu nebo uklouznutí pracovníků. Při snížené viditelnosti musí mít venkovní pracoviště po dobu, kdy se na něm zdržují zaměstnanci, zajištěno umělé osvětlení odpovídající intenzity. Venkovní pracoviště musí být, pokud je to možné, uspořádána tak, aby byli zaměstnanci chráněni před nepříznivou povětrnostní situací, nebyli vystavováni škodlivým účinkům hluku a škodlivin, zejména plynů, par a prachu. Dále aby byli chráněni před padajícími předměty a mohli rychle opustit pracoviště v případě nebezpečí.</w:t>
      </w:r>
    </w:p>
    <w:p w14:paraId="0FDD4F3C" w14:textId="647ED40F" w:rsidR="00D6151C" w:rsidRPr="00C41854" w:rsidRDefault="00AC702A" w:rsidP="009A0B76">
      <w:pPr>
        <w:pStyle w:val="D1Co-normln"/>
        <w:ind w:left="425" w:firstLine="0"/>
        <w:rPr>
          <w:b/>
          <w:bCs/>
        </w:rPr>
      </w:pPr>
      <w:r w:rsidRPr="00C41854">
        <w:rPr>
          <w:b/>
          <w:bCs/>
        </w:rPr>
        <w:t>Bezpečnost při užívání stavby</w:t>
      </w:r>
      <w:r w:rsidR="00D6151C" w:rsidRPr="00C41854">
        <w:rPr>
          <w:b/>
          <w:bCs/>
        </w:rPr>
        <w:t xml:space="preserve"> viz </w:t>
      </w:r>
      <w:r w:rsidR="00D069B3" w:rsidRPr="00C41854">
        <w:rPr>
          <w:b/>
          <w:bCs/>
        </w:rPr>
        <w:t xml:space="preserve">„Souhrnná technická zpráva </w:t>
      </w:r>
      <w:r w:rsidR="00D6151C" w:rsidRPr="00C41854">
        <w:rPr>
          <w:b/>
          <w:bCs/>
        </w:rPr>
        <w:t>B.</w:t>
      </w:r>
      <w:r w:rsidR="00D85139" w:rsidRPr="00C41854">
        <w:rPr>
          <w:b/>
          <w:bCs/>
        </w:rPr>
        <w:t>2</w:t>
      </w:r>
      <w:r w:rsidR="00D6151C" w:rsidRPr="00C41854">
        <w:rPr>
          <w:b/>
          <w:bCs/>
        </w:rPr>
        <w:t>.</w:t>
      </w:r>
      <w:r w:rsidRPr="00C41854">
        <w:rPr>
          <w:b/>
          <w:bCs/>
        </w:rPr>
        <w:t>2</w:t>
      </w:r>
      <w:r w:rsidR="00D069B3" w:rsidRPr="00C41854">
        <w:rPr>
          <w:b/>
          <w:bCs/>
        </w:rPr>
        <w:t>“</w:t>
      </w:r>
      <w:r w:rsidR="00D6151C" w:rsidRPr="00C41854">
        <w:rPr>
          <w:b/>
          <w:bCs/>
        </w:rPr>
        <w:t>.</w:t>
      </w:r>
    </w:p>
    <w:p w14:paraId="383565C6" w14:textId="77777777" w:rsidR="00D6151C" w:rsidRPr="00C41854" w:rsidRDefault="00D6151C" w:rsidP="009A0B76">
      <w:pPr>
        <w:pStyle w:val="C1Co-podst"/>
        <w:ind w:left="425" w:hanging="425"/>
      </w:pPr>
      <w:bookmarkStart w:id="30" w:name="_Toc121905104"/>
      <w:r w:rsidRPr="00C41854">
        <w:t>Podmínky pro ochranu životního prostředí při</w:t>
      </w:r>
      <w:r w:rsidRPr="00C41854">
        <w:rPr>
          <w:spacing w:val="-12"/>
        </w:rPr>
        <w:t xml:space="preserve"> </w:t>
      </w:r>
      <w:r w:rsidRPr="00C41854">
        <w:t>výstavbě</w:t>
      </w:r>
      <w:bookmarkEnd w:id="30"/>
    </w:p>
    <w:p w14:paraId="738E2083" w14:textId="7F273B34" w:rsidR="00D6151C" w:rsidRPr="00C41854" w:rsidRDefault="00D6151C" w:rsidP="009A0B76">
      <w:pPr>
        <w:pStyle w:val="D1Co-normln"/>
        <w:ind w:left="425" w:firstLine="0"/>
      </w:pPr>
      <w:r w:rsidRPr="00C41854">
        <w:t>Mechanismy, použité při výstavbě, musí být zabezpečeny proti úniku ropných látek a pracoviště musí být vybaveno prostředky pro jejich případnou likvidaci. Při stavbě nevzniknou žádné nebezpečné odpady. Přebytečná zemina z výkopových prací bude odvezena na příslušnou skládku. S ostatním odpadem bude naloženo v souladu se zákonem č.</w:t>
      </w:r>
      <w:r w:rsidR="00F71DF6" w:rsidRPr="00C41854">
        <w:t>541/2020</w:t>
      </w:r>
      <w:r w:rsidRPr="00C41854">
        <w:t>Sb., a vyhl.</w:t>
      </w:r>
      <w:r w:rsidR="00F71DF6" w:rsidRPr="00C41854">
        <w:t>8</w:t>
      </w:r>
      <w:r w:rsidRPr="00C41854">
        <w:t>/20</w:t>
      </w:r>
      <w:r w:rsidR="00F71DF6" w:rsidRPr="00C41854">
        <w:t>2</w:t>
      </w:r>
      <w:r w:rsidRPr="00C41854">
        <w:t>1</w:t>
      </w:r>
      <w:proofErr w:type="gramStart"/>
      <w:r w:rsidRPr="00C41854">
        <w:t>Sb..</w:t>
      </w:r>
      <w:proofErr w:type="gramEnd"/>
    </w:p>
    <w:p w14:paraId="2E823BA6" w14:textId="210488BE" w:rsidR="00D6151C" w:rsidRPr="00C41854" w:rsidRDefault="00D6151C" w:rsidP="009A0B76">
      <w:pPr>
        <w:pStyle w:val="D1Co-normln"/>
        <w:ind w:left="425" w:firstLine="0"/>
      </w:pPr>
      <w:r w:rsidRPr="00C41854">
        <w:t>Za likvidaci odpadů zodpovídá dodavatel stavby. Ochrana stáv</w:t>
      </w:r>
      <w:r w:rsidR="00D85139" w:rsidRPr="00C41854">
        <w:t>ající</w:t>
      </w:r>
      <w:r w:rsidRPr="00C41854">
        <w:t xml:space="preserve"> zeleně viz </w:t>
      </w:r>
      <w:r w:rsidR="00D069B3" w:rsidRPr="00C41854">
        <w:t xml:space="preserve">„Souhrnná technická zpráva </w:t>
      </w:r>
      <w:r w:rsidRPr="00C41854">
        <w:t>– B</w:t>
      </w:r>
      <w:r w:rsidR="00F41345" w:rsidRPr="00C41854">
        <w:t>.6</w:t>
      </w:r>
      <w:r w:rsidR="00D069B3" w:rsidRPr="00C41854">
        <w:t xml:space="preserve"> b)“.</w:t>
      </w:r>
    </w:p>
    <w:p w14:paraId="109B2AC8" w14:textId="77777777" w:rsidR="00EA5786" w:rsidRPr="00C41854" w:rsidRDefault="00EA5786" w:rsidP="009A0B76">
      <w:pPr>
        <w:pStyle w:val="C1Co-podst"/>
        <w:ind w:left="425" w:hanging="425"/>
      </w:pPr>
      <w:bookmarkStart w:id="31" w:name="_Toc121905105"/>
      <w:r w:rsidRPr="00C41854">
        <w:t>Zajištění vypínání vedení</w:t>
      </w:r>
      <w:bookmarkEnd w:id="31"/>
    </w:p>
    <w:p w14:paraId="0F49785C" w14:textId="29DC2C51" w:rsidR="00EA5786" w:rsidRPr="00C41854" w:rsidRDefault="00C41854" w:rsidP="009A0B76">
      <w:pPr>
        <w:pStyle w:val="D1Co-normln"/>
        <w:numPr>
          <w:ilvl w:val="0"/>
          <w:numId w:val="33"/>
        </w:numPr>
        <w:ind w:left="425" w:firstLine="0"/>
      </w:pPr>
      <w:r w:rsidRPr="00C41854">
        <w:t>Přepojení stávajících vývodů NN bude předem dohodnuto a provedeno po předchozí domluvě se správci zimního stadionu.</w:t>
      </w:r>
    </w:p>
    <w:p w14:paraId="7E9CDDC3" w14:textId="6C5E99CB" w:rsidR="00C41854" w:rsidRPr="00C41854" w:rsidRDefault="00C41854" w:rsidP="00C41854">
      <w:pPr>
        <w:pStyle w:val="D1Co-normln"/>
        <w:ind w:left="425" w:firstLine="0"/>
      </w:pPr>
      <w:r w:rsidRPr="00C41854">
        <w:t>Přepojení kabelových vedení VN není součástí této projektové dokumentace, toto je řešeno samostatnou projektovou dokumentací investora ČEZ Distribuce, a.s.</w:t>
      </w:r>
      <w:r w:rsidR="00420CB2">
        <w:t xml:space="preserve"> – ve spolupráci s vybraným dodavatelem investora ČEZ Distribuce, a.s. je nezbytné </w:t>
      </w:r>
      <w:r w:rsidR="00420CB2">
        <w:lastRenderedPageBreak/>
        <w:t>dohodnout a koordinovat provedení prací dle navrženého postupu pro dočasnou přeložku kabelového vedení VN, umístění stanice do terénu a následnou přeložku kabelového vedení VN do konečného stavu.</w:t>
      </w:r>
    </w:p>
    <w:bookmarkEnd w:id="0"/>
    <w:bookmarkEnd w:id="17"/>
    <w:bookmarkEnd w:id="18"/>
    <w:bookmarkEnd w:id="19"/>
    <w:bookmarkEnd w:id="20"/>
    <w:bookmarkEnd w:id="21"/>
    <w:bookmarkEnd w:id="22"/>
    <w:bookmarkEnd w:id="23"/>
    <w:p w14:paraId="38EC8D91" w14:textId="27E85EA6" w:rsidR="00D6151C" w:rsidRPr="007127D2" w:rsidRDefault="00D6151C" w:rsidP="009A0B76">
      <w:pPr>
        <w:pStyle w:val="D1Co-normln"/>
        <w:ind w:left="425" w:firstLine="0"/>
      </w:pPr>
    </w:p>
    <w:sectPr w:rsidR="00D6151C" w:rsidRPr="007127D2" w:rsidSect="002A7E5C">
      <w:headerReference w:type="default" r:id="rId9"/>
      <w:footerReference w:type="default" r:id="rId10"/>
      <w:pgSz w:w="11906" w:h="16838"/>
      <w:pgMar w:top="1418" w:right="1418" w:bottom="1418" w:left="1418" w:header="53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ED745" w14:textId="77777777" w:rsidR="00B96429" w:rsidRDefault="00B96429">
      <w:r>
        <w:separator/>
      </w:r>
    </w:p>
  </w:endnote>
  <w:endnote w:type="continuationSeparator" w:id="0">
    <w:p w14:paraId="137777BA" w14:textId="77777777" w:rsidR="00B96429" w:rsidRDefault="00B96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305CD" w14:textId="77777777" w:rsidR="002B4D15" w:rsidRPr="00245CBF" w:rsidRDefault="002B4D15" w:rsidP="002B4D15">
    <w:pPr>
      <w:pStyle w:val="Zpat"/>
      <w:jc w:val="right"/>
      <w:rPr>
        <w:color w:val="16AE86"/>
        <w:sz w:val="20"/>
      </w:rPr>
    </w:pPr>
    <w:r w:rsidRPr="00245CBF">
      <w:rPr>
        <w:noProof/>
        <w:color w:val="16AE86"/>
        <w:sz w:val="20"/>
      </w:rPr>
      <mc:AlternateContent>
        <mc:Choice Requires="wps">
          <w:drawing>
            <wp:anchor distT="0" distB="0" distL="114300" distR="114300" simplePos="0" relativeHeight="251667456" behindDoc="0" locked="0" layoutInCell="1" allowOverlap="1" wp14:anchorId="41825B98" wp14:editId="4100B30E">
              <wp:simplePos x="0" y="0"/>
              <wp:positionH relativeFrom="column">
                <wp:align>center</wp:align>
              </wp:positionH>
              <wp:positionV relativeFrom="paragraph">
                <wp:posOffset>-161290</wp:posOffset>
              </wp:positionV>
              <wp:extent cx="6480175" cy="0"/>
              <wp:effectExtent l="17145" t="10160" r="17780" b="18415"/>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19050">
                        <a:solidFill>
                          <a:srgbClr val="16AE8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1F4D78">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2A1EFBF" id="_x0000_t32" coordsize="21600,21600" o:spt="32" o:oned="t" path="m,l21600,21600e" filled="f">
              <v:path arrowok="t" fillok="f" o:connecttype="none"/>
              <o:lock v:ext="edit" shapetype="t"/>
            </v:shapetype>
            <v:shape id="Přímá spojnice se šipkou 6" o:spid="_x0000_s1026" type="#_x0000_t32" style="position:absolute;margin-left:0;margin-top:-12.7pt;width:510.25pt;height:0;z-index:2516674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" strokecolor="#16ae86" strokeweight="1.5pt">
              <v:shadow color="#1f4d78" opacity=".5" offset="1pt"/>
            </v:shape>
          </w:pict>
        </mc:Fallback>
      </mc:AlternateContent>
    </w:r>
    <w:r w:rsidRPr="00245CBF">
      <w:rPr>
        <w:color w:val="16AE86"/>
        <w:sz w:val="20"/>
      </w:rPr>
      <w:t xml:space="preserve">list </w:t>
    </w:r>
    <w:r w:rsidRPr="00245CBF">
      <w:rPr>
        <w:color w:val="16AE86"/>
        <w:sz w:val="20"/>
      </w:rPr>
      <w:fldChar w:fldCharType="begin"/>
    </w:r>
    <w:r w:rsidRPr="00245CBF">
      <w:rPr>
        <w:color w:val="16AE86"/>
        <w:sz w:val="20"/>
      </w:rPr>
      <w:instrText xml:space="preserve"> PAGE \* ARABIC </w:instrText>
    </w:r>
    <w:r w:rsidRPr="00245CBF">
      <w:rPr>
        <w:color w:val="16AE86"/>
        <w:sz w:val="20"/>
      </w:rPr>
      <w:fldChar w:fldCharType="separate"/>
    </w:r>
    <w:r>
      <w:rPr>
        <w:color w:val="16AE86"/>
        <w:sz w:val="20"/>
      </w:rPr>
      <w:t>2</w:t>
    </w:r>
    <w:r w:rsidRPr="00245CBF">
      <w:rPr>
        <w:color w:val="16AE86"/>
        <w:sz w:val="20"/>
      </w:rPr>
      <w:fldChar w:fldCharType="end"/>
    </w:r>
    <w:r w:rsidRPr="00245CBF">
      <w:rPr>
        <w:color w:val="16AE86"/>
        <w:sz w:val="20"/>
      </w:rPr>
      <w:t xml:space="preserve">/ listů </w:t>
    </w:r>
    <w:r w:rsidRPr="00245CBF">
      <w:rPr>
        <w:color w:val="16AE86"/>
        <w:sz w:val="20"/>
      </w:rPr>
      <w:fldChar w:fldCharType="begin"/>
    </w:r>
    <w:r w:rsidRPr="00245CBF">
      <w:rPr>
        <w:color w:val="16AE86"/>
        <w:sz w:val="20"/>
      </w:rPr>
      <w:instrText xml:space="preserve"> NUMPAGES \* ARABIC </w:instrText>
    </w:r>
    <w:r w:rsidRPr="00245CBF">
      <w:rPr>
        <w:color w:val="16AE86"/>
        <w:sz w:val="20"/>
      </w:rPr>
      <w:fldChar w:fldCharType="separate"/>
    </w:r>
    <w:r>
      <w:rPr>
        <w:color w:val="16AE86"/>
        <w:sz w:val="20"/>
      </w:rPr>
      <w:t>29</w:t>
    </w:r>
    <w:r w:rsidRPr="00245CBF">
      <w:rPr>
        <w:color w:val="16AE86"/>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CF229" w14:textId="77777777" w:rsidR="00B96429" w:rsidRDefault="00B96429">
      <w:r>
        <w:separator/>
      </w:r>
    </w:p>
  </w:footnote>
  <w:footnote w:type="continuationSeparator" w:id="0">
    <w:p w14:paraId="5A5DCEB5" w14:textId="77777777" w:rsidR="00B96429" w:rsidRDefault="00B96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E17F85" w14:paraId="14E99D00" w14:textId="77777777" w:rsidTr="00071A1D">
      <w:trPr>
        <w:trHeight w:val="252"/>
      </w:trPr>
      <w:tc>
        <w:tcPr>
          <w:tcW w:w="4678" w:type="dxa"/>
        </w:tcPr>
        <w:p w14:paraId="776C6848" w14:textId="77777777" w:rsidR="00E17F85" w:rsidRPr="008A6E47" w:rsidRDefault="00E17F85" w:rsidP="00E17F85">
          <w:pPr>
            <w:pStyle w:val="Zhlav"/>
            <w:tabs>
              <w:tab w:val="clear" w:pos="4536"/>
              <w:tab w:val="clear" w:pos="9072"/>
              <w:tab w:val="right" w:pos="9070"/>
            </w:tabs>
            <w:spacing w:before="0"/>
            <w:ind w:firstLine="0"/>
            <w:rPr>
              <w:rFonts w:cs="Arial"/>
              <w:bCs/>
              <w:noProof/>
              <w:color w:val="16AE86"/>
              <w:sz w:val="20"/>
              <w:highlight w:val="yellow"/>
            </w:rPr>
          </w:pPr>
          <w:r w:rsidRPr="008277ED">
            <w:rPr>
              <w:rFonts w:cs="Arial"/>
              <w:bCs/>
              <w:color w:val="16AE86"/>
              <w:sz w:val="20"/>
            </w:rPr>
            <w:t>PD-kiosková trafostanice pro zimní stadion</w:t>
          </w:r>
        </w:p>
      </w:tc>
    </w:tr>
    <w:tr w:rsidR="00E17F85" w14:paraId="5BFBFF74" w14:textId="77777777" w:rsidTr="00071A1D">
      <w:trPr>
        <w:trHeight w:val="252"/>
      </w:trPr>
      <w:tc>
        <w:tcPr>
          <w:tcW w:w="4678" w:type="dxa"/>
        </w:tcPr>
        <w:p w14:paraId="6138D2CD" w14:textId="14E5A8A7" w:rsidR="00E17F85" w:rsidRPr="00C61EEC" w:rsidRDefault="00E17F85" w:rsidP="00E17F85">
          <w:pPr>
            <w:pStyle w:val="Zhlav"/>
            <w:tabs>
              <w:tab w:val="clear" w:pos="4536"/>
              <w:tab w:val="clear" w:pos="9072"/>
              <w:tab w:val="right" w:pos="9070"/>
            </w:tabs>
            <w:spacing w:before="0"/>
            <w:ind w:firstLine="0"/>
            <w:rPr>
              <w:rFonts w:cs="Arial"/>
              <w:bCs/>
              <w:color w:val="16AE86"/>
              <w:sz w:val="20"/>
            </w:rPr>
          </w:pPr>
          <w:r>
            <w:rPr>
              <w:rFonts w:cs="Arial"/>
              <w:bCs/>
              <w:color w:val="16AE86"/>
              <w:sz w:val="20"/>
            </w:rPr>
            <w:t>E.1 Plán organizace výstavby</w:t>
          </w:r>
        </w:p>
      </w:tc>
    </w:tr>
  </w:tbl>
  <w:p w14:paraId="36CD94CF" w14:textId="6D83DE14" w:rsidR="00216B4A" w:rsidRPr="00E17F85" w:rsidRDefault="00E17F85" w:rsidP="00E17F85">
    <w:pPr>
      <w:pStyle w:val="Zhlav"/>
    </w:pPr>
    <w:r>
      <w:rPr>
        <w:rFonts w:cs="Arial"/>
        <w:bCs/>
        <w:noProof/>
        <w:color w:val="16AE86"/>
        <w:sz w:val="20"/>
      </w:rPr>
      <w:drawing>
        <wp:anchor distT="0" distB="0" distL="114300" distR="114300" simplePos="0" relativeHeight="251670528" behindDoc="0" locked="0" layoutInCell="1" allowOverlap="1" wp14:anchorId="76EB9668" wp14:editId="639599FF">
          <wp:simplePos x="0" y="0"/>
          <wp:positionH relativeFrom="column">
            <wp:posOffset>4400550</wp:posOffset>
          </wp:positionH>
          <wp:positionV relativeFrom="paragraph">
            <wp:posOffset>-600710</wp:posOffset>
          </wp:positionV>
          <wp:extent cx="1668780" cy="630555"/>
          <wp:effectExtent l="0" t="0" r="762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8780" cy="6305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9504" behindDoc="0" locked="0" layoutInCell="1" allowOverlap="1" wp14:anchorId="6547ABE2" wp14:editId="0999F1D8">
              <wp:simplePos x="0" y="0"/>
              <wp:positionH relativeFrom="column">
                <wp:posOffset>-382905</wp:posOffset>
              </wp:positionH>
              <wp:positionV relativeFrom="paragraph">
                <wp:posOffset>58419</wp:posOffset>
              </wp:positionV>
              <wp:extent cx="6480175" cy="0"/>
              <wp:effectExtent l="0" t="0" r="0" b="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19050">
                        <a:solidFill>
                          <a:srgbClr val="16AE86"/>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0C997BCD" id="_x0000_t32" coordsize="21600,21600" o:spt="32" o:oned="t" path="m,l21600,21600e" filled="f">
              <v:path arrowok="t" fillok="f" o:connecttype="none"/>
              <o:lock v:ext="edit" shapetype="t"/>
            </v:shapetype>
            <v:shape id="Přímá spojnice se šipkou 2" o:spid="_x0000_s1026" type="#_x0000_t32" style="position:absolute;margin-left:-30.15pt;margin-top:4.6pt;width:510.25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" strokecolor="#16ae86" strokeweight="1.5p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129E0"/>
    <w:multiLevelType w:val="multilevel"/>
    <w:tmpl w:val="0B38C378"/>
    <w:lvl w:ilvl="0">
      <w:start w:val="1"/>
      <w:numFmt w:val="ordinal"/>
      <w:lvlText w:val="A.%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054A13D5"/>
    <w:multiLevelType w:val="hybridMultilevel"/>
    <w:tmpl w:val="0ADCF784"/>
    <w:lvl w:ilvl="0" w:tplc="7F3A36D6">
      <w:start w:val="18"/>
      <w:numFmt w:val="bullet"/>
      <w:pStyle w:val="ECo-body"/>
      <w:lvlText w:val="-"/>
      <w:lvlJc w:val="left"/>
      <w:pPr>
        <w:ind w:left="1211" w:hanging="360"/>
      </w:pPr>
      <w:rPr>
        <w:rFonts w:ascii="Times New Roman" w:eastAsia="Times New Roman" w:hAnsi="Times New Roman" w:cs="Times New Roman" w:hint="default"/>
        <w:i/>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ADE0EC1"/>
    <w:multiLevelType w:val="hybridMultilevel"/>
    <w:tmpl w:val="04F44C7C"/>
    <w:lvl w:ilvl="0" w:tplc="8376EE50">
      <w:start w:val="1"/>
      <w:numFmt w:val="decimal"/>
      <w:pStyle w:val="BCo-A1"/>
      <w:lvlText w:val="C.%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CA004BF"/>
    <w:multiLevelType w:val="singleLevel"/>
    <w:tmpl w:val="3EB63C18"/>
    <w:lvl w:ilvl="0">
      <w:start w:val="1"/>
      <w:numFmt w:val="lowerLetter"/>
      <w:pStyle w:val="C2Co-Podsta"/>
      <w:lvlText w:val="%1)"/>
      <w:lvlJc w:val="left"/>
      <w:pPr>
        <w:tabs>
          <w:tab w:val="num" w:pos="360"/>
        </w:tabs>
        <w:ind w:left="360" w:hanging="360"/>
      </w:pPr>
      <w:rPr>
        <w:rFonts w:hint="default"/>
      </w:rPr>
    </w:lvl>
  </w:abstractNum>
  <w:abstractNum w:abstractNumId="4" w15:restartNumberingAfterBreak="0">
    <w:nsid w:val="13C066FC"/>
    <w:multiLevelType w:val="hybridMultilevel"/>
    <w:tmpl w:val="6E52A396"/>
    <w:lvl w:ilvl="0" w:tplc="42B44D4A">
      <w:start w:val="1"/>
      <w:numFmt w:val="lowerLetter"/>
      <w:lvlText w:val="%1)"/>
      <w:lvlJc w:val="left"/>
      <w:pPr>
        <w:ind w:left="1146" w:hanging="360"/>
      </w:pPr>
      <w:rPr>
        <w:rFonts w:ascii="Arial" w:hAnsi="Arial" w:cs="Aria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084B66"/>
    <w:multiLevelType w:val="hybridMultilevel"/>
    <w:tmpl w:val="BB202ACE"/>
    <w:lvl w:ilvl="0" w:tplc="8EB06214">
      <w:start w:val="1"/>
      <w:numFmt w:val="lowerLetter"/>
      <w:lvlText w:val="%1)"/>
      <w:lvlJc w:val="left"/>
      <w:pPr>
        <w:ind w:left="108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CA1695"/>
    <w:multiLevelType w:val="hybridMultilevel"/>
    <w:tmpl w:val="4E185450"/>
    <w:lvl w:ilvl="0" w:tplc="4F8617B2">
      <w:start w:val="5"/>
      <w:numFmt w:val="upperLetter"/>
      <w:pStyle w:val="ACo-nadpis"/>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50252E"/>
    <w:multiLevelType w:val="hybridMultilevel"/>
    <w:tmpl w:val="CE484418"/>
    <w:lvl w:ilvl="0" w:tplc="346A4184">
      <w:start w:val="1"/>
      <w:numFmt w:val="decimal"/>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8" w15:restartNumberingAfterBreak="0">
    <w:nsid w:val="29722D26"/>
    <w:multiLevelType w:val="hybridMultilevel"/>
    <w:tmpl w:val="A6DE3334"/>
    <w:lvl w:ilvl="0" w:tplc="C58C0A26">
      <w:start w:val="1"/>
      <w:numFmt w:val="lowerLetter"/>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516B8"/>
    <w:multiLevelType w:val="multilevel"/>
    <w:tmpl w:val="187CCDA8"/>
    <w:lvl w:ilvl="0">
      <w:start w:val="1"/>
      <w:numFmt w:val="ordinal"/>
      <w:lvlText w:val="C.1.%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 w15:restartNumberingAfterBreak="0">
    <w:nsid w:val="33300439"/>
    <w:multiLevelType w:val="hybridMultilevel"/>
    <w:tmpl w:val="ECCCE3DE"/>
    <w:lvl w:ilvl="0" w:tplc="5678B85E">
      <w:start w:val="1"/>
      <w:numFmt w:val="lowerLetter"/>
      <w:lvlText w:val="%1)"/>
      <w:lvlJc w:val="left"/>
      <w:pPr>
        <w:tabs>
          <w:tab w:val="num" w:pos="1080"/>
        </w:tabs>
        <w:ind w:left="1080" w:hanging="360"/>
      </w:pPr>
      <w:rPr>
        <w:rFonts w:hint="default"/>
      </w:rPr>
    </w:lvl>
    <w:lvl w:ilvl="1" w:tplc="81CE2F4C" w:tentative="1">
      <w:start w:val="1"/>
      <w:numFmt w:val="lowerLetter"/>
      <w:lvlText w:val="%2."/>
      <w:lvlJc w:val="left"/>
      <w:pPr>
        <w:tabs>
          <w:tab w:val="num" w:pos="1800"/>
        </w:tabs>
        <w:ind w:left="1800" w:hanging="360"/>
      </w:pPr>
    </w:lvl>
    <w:lvl w:ilvl="2" w:tplc="D7F2DBD2" w:tentative="1">
      <w:start w:val="1"/>
      <w:numFmt w:val="lowerRoman"/>
      <w:lvlText w:val="%3."/>
      <w:lvlJc w:val="right"/>
      <w:pPr>
        <w:tabs>
          <w:tab w:val="num" w:pos="2520"/>
        </w:tabs>
        <w:ind w:left="2520" w:hanging="180"/>
      </w:pPr>
    </w:lvl>
    <w:lvl w:ilvl="3" w:tplc="9C48E850" w:tentative="1">
      <w:start w:val="1"/>
      <w:numFmt w:val="decimal"/>
      <w:lvlText w:val="%4."/>
      <w:lvlJc w:val="left"/>
      <w:pPr>
        <w:tabs>
          <w:tab w:val="num" w:pos="3240"/>
        </w:tabs>
        <w:ind w:left="3240" w:hanging="360"/>
      </w:pPr>
    </w:lvl>
    <w:lvl w:ilvl="4" w:tplc="07049362" w:tentative="1">
      <w:start w:val="1"/>
      <w:numFmt w:val="lowerLetter"/>
      <w:lvlText w:val="%5."/>
      <w:lvlJc w:val="left"/>
      <w:pPr>
        <w:tabs>
          <w:tab w:val="num" w:pos="3960"/>
        </w:tabs>
        <w:ind w:left="3960" w:hanging="360"/>
      </w:pPr>
    </w:lvl>
    <w:lvl w:ilvl="5" w:tplc="931E4D02" w:tentative="1">
      <w:start w:val="1"/>
      <w:numFmt w:val="lowerRoman"/>
      <w:lvlText w:val="%6."/>
      <w:lvlJc w:val="right"/>
      <w:pPr>
        <w:tabs>
          <w:tab w:val="num" w:pos="4680"/>
        </w:tabs>
        <w:ind w:left="4680" w:hanging="180"/>
      </w:pPr>
    </w:lvl>
    <w:lvl w:ilvl="6" w:tplc="DAEAF068" w:tentative="1">
      <w:start w:val="1"/>
      <w:numFmt w:val="decimal"/>
      <w:lvlText w:val="%7."/>
      <w:lvlJc w:val="left"/>
      <w:pPr>
        <w:tabs>
          <w:tab w:val="num" w:pos="5400"/>
        </w:tabs>
        <w:ind w:left="5400" w:hanging="360"/>
      </w:pPr>
    </w:lvl>
    <w:lvl w:ilvl="7" w:tplc="7F763E08" w:tentative="1">
      <w:start w:val="1"/>
      <w:numFmt w:val="lowerLetter"/>
      <w:lvlText w:val="%8."/>
      <w:lvlJc w:val="left"/>
      <w:pPr>
        <w:tabs>
          <w:tab w:val="num" w:pos="6120"/>
        </w:tabs>
        <w:ind w:left="6120" w:hanging="360"/>
      </w:pPr>
    </w:lvl>
    <w:lvl w:ilvl="8" w:tplc="23781284" w:tentative="1">
      <w:start w:val="1"/>
      <w:numFmt w:val="lowerRoman"/>
      <w:lvlText w:val="%9."/>
      <w:lvlJc w:val="right"/>
      <w:pPr>
        <w:tabs>
          <w:tab w:val="num" w:pos="6840"/>
        </w:tabs>
        <w:ind w:left="6840" w:hanging="180"/>
      </w:pPr>
    </w:lvl>
  </w:abstractNum>
  <w:abstractNum w:abstractNumId="11" w15:restartNumberingAfterBreak="0">
    <w:nsid w:val="358038D8"/>
    <w:multiLevelType w:val="hybridMultilevel"/>
    <w:tmpl w:val="0C72DED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38D878BF"/>
    <w:multiLevelType w:val="hybridMultilevel"/>
    <w:tmpl w:val="A6DE3334"/>
    <w:lvl w:ilvl="0" w:tplc="C58C0A26">
      <w:start w:val="1"/>
      <w:numFmt w:val="lowerLetter"/>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2E6BDC"/>
    <w:multiLevelType w:val="hybridMultilevel"/>
    <w:tmpl w:val="95D2452E"/>
    <w:lvl w:ilvl="0" w:tplc="38DCAF74">
      <w:start w:val="1"/>
      <w:numFmt w:val="decimal"/>
      <w:lvlText w:val="%1."/>
      <w:lvlJc w:val="left"/>
      <w:pPr>
        <w:ind w:left="1919" w:hanging="360"/>
      </w:pPr>
      <w:rPr>
        <w:rFonts w:hint="default"/>
      </w:r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14" w15:restartNumberingAfterBreak="0">
    <w:nsid w:val="3E1021A3"/>
    <w:multiLevelType w:val="hybridMultilevel"/>
    <w:tmpl w:val="60D2CBB2"/>
    <w:lvl w:ilvl="0" w:tplc="60DC7516">
      <w:numFmt w:val="bullet"/>
      <w:lvlText w:val="-"/>
      <w:lvlJc w:val="left"/>
      <w:pPr>
        <w:ind w:left="1432" w:hanging="360"/>
      </w:pPr>
      <w:rPr>
        <w:rFonts w:ascii="Arial" w:eastAsia="Times New Roman" w:hAnsi="Arial" w:cs="Arial" w:hint="default"/>
      </w:rPr>
    </w:lvl>
    <w:lvl w:ilvl="1" w:tplc="04050003">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15" w15:restartNumberingAfterBreak="0">
    <w:nsid w:val="3F6844CB"/>
    <w:multiLevelType w:val="hybridMultilevel"/>
    <w:tmpl w:val="B44EA6A2"/>
    <w:lvl w:ilvl="0" w:tplc="028865FA">
      <w:start w:val="1"/>
      <w:numFmt w:val="decimal"/>
      <w:lvlText w:val="%1."/>
      <w:lvlJc w:val="left"/>
      <w:pPr>
        <w:ind w:left="160" w:hanging="216"/>
        <w:jc w:val="right"/>
      </w:pPr>
      <w:rPr>
        <w:rFonts w:ascii="Arial" w:eastAsia="Arial" w:hAnsi="Arial" w:cs="Arial" w:hint="default"/>
        <w:b/>
        <w:bCs/>
        <w:spacing w:val="-1"/>
        <w:w w:val="100"/>
        <w:sz w:val="22"/>
        <w:szCs w:val="22"/>
      </w:rPr>
    </w:lvl>
    <w:lvl w:ilvl="1" w:tplc="A4A013FA">
      <w:numFmt w:val="bullet"/>
      <w:lvlText w:val="•"/>
      <w:lvlJc w:val="left"/>
      <w:pPr>
        <w:ind w:left="1070" w:hanging="216"/>
      </w:pPr>
      <w:rPr>
        <w:rFonts w:hint="default"/>
      </w:rPr>
    </w:lvl>
    <w:lvl w:ilvl="2" w:tplc="D598C6DA">
      <w:numFmt w:val="bullet"/>
      <w:lvlText w:val="•"/>
      <w:lvlJc w:val="left"/>
      <w:pPr>
        <w:ind w:left="1981" w:hanging="216"/>
      </w:pPr>
      <w:rPr>
        <w:rFonts w:hint="default"/>
      </w:rPr>
    </w:lvl>
    <w:lvl w:ilvl="3" w:tplc="29087672">
      <w:numFmt w:val="bullet"/>
      <w:lvlText w:val="•"/>
      <w:lvlJc w:val="left"/>
      <w:pPr>
        <w:ind w:left="2891" w:hanging="216"/>
      </w:pPr>
      <w:rPr>
        <w:rFonts w:hint="default"/>
      </w:rPr>
    </w:lvl>
    <w:lvl w:ilvl="4" w:tplc="835833F2">
      <w:numFmt w:val="bullet"/>
      <w:lvlText w:val="•"/>
      <w:lvlJc w:val="left"/>
      <w:pPr>
        <w:ind w:left="3802" w:hanging="216"/>
      </w:pPr>
      <w:rPr>
        <w:rFonts w:hint="default"/>
      </w:rPr>
    </w:lvl>
    <w:lvl w:ilvl="5" w:tplc="44DAADE6">
      <w:numFmt w:val="bullet"/>
      <w:lvlText w:val="•"/>
      <w:lvlJc w:val="left"/>
      <w:pPr>
        <w:ind w:left="4713" w:hanging="216"/>
      </w:pPr>
      <w:rPr>
        <w:rFonts w:hint="default"/>
      </w:rPr>
    </w:lvl>
    <w:lvl w:ilvl="6" w:tplc="D2C2E83C">
      <w:numFmt w:val="bullet"/>
      <w:lvlText w:val="•"/>
      <w:lvlJc w:val="left"/>
      <w:pPr>
        <w:ind w:left="5623" w:hanging="216"/>
      </w:pPr>
      <w:rPr>
        <w:rFonts w:hint="default"/>
      </w:rPr>
    </w:lvl>
    <w:lvl w:ilvl="7" w:tplc="DCFA1E82">
      <w:numFmt w:val="bullet"/>
      <w:lvlText w:val="•"/>
      <w:lvlJc w:val="left"/>
      <w:pPr>
        <w:ind w:left="6534" w:hanging="216"/>
      </w:pPr>
      <w:rPr>
        <w:rFonts w:hint="default"/>
      </w:rPr>
    </w:lvl>
    <w:lvl w:ilvl="8" w:tplc="C8701722">
      <w:numFmt w:val="bullet"/>
      <w:lvlText w:val="•"/>
      <w:lvlJc w:val="left"/>
      <w:pPr>
        <w:ind w:left="7445" w:hanging="216"/>
      </w:pPr>
      <w:rPr>
        <w:rFonts w:hint="default"/>
      </w:rPr>
    </w:lvl>
  </w:abstractNum>
  <w:abstractNum w:abstractNumId="16" w15:restartNumberingAfterBreak="0">
    <w:nsid w:val="3FD108B3"/>
    <w:multiLevelType w:val="hybridMultilevel"/>
    <w:tmpl w:val="9C4C9EBE"/>
    <w:lvl w:ilvl="0" w:tplc="837E1D26">
      <w:start w:val="1"/>
      <w:numFmt w:val="lowerLetter"/>
      <w:lvlText w:val="%1)"/>
      <w:lvlJc w:val="left"/>
      <w:pPr>
        <w:ind w:left="1146" w:hanging="360"/>
      </w:pPr>
      <w:rPr>
        <w:rFonts w:ascii="Arial" w:hAnsi="Arial" w:cs="Arial" w:hint="default"/>
      </w:r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67E1522"/>
    <w:multiLevelType w:val="hybridMultilevel"/>
    <w:tmpl w:val="E8885FEC"/>
    <w:lvl w:ilvl="0" w:tplc="6F767FA6">
      <w:start w:val="5"/>
      <w:numFmt w:val="decimal"/>
      <w:lvlText w:val="%1."/>
      <w:lvlJc w:val="left"/>
      <w:pPr>
        <w:ind w:left="1197" w:hanging="185"/>
      </w:pPr>
      <w:rPr>
        <w:rFonts w:ascii="Arial" w:eastAsia="Arial" w:hAnsi="Arial" w:cs="Arial" w:hint="default"/>
        <w:spacing w:val="-2"/>
        <w:w w:val="100"/>
        <w:sz w:val="22"/>
        <w:szCs w:val="22"/>
      </w:rPr>
    </w:lvl>
    <w:lvl w:ilvl="1" w:tplc="9DDC8184">
      <w:numFmt w:val="bullet"/>
      <w:lvlText w:val="•"/>
      <w:lvlJc w:val="left"/>
      <w:pPr>
        <w:ind w:left="2004" w:hanging="185"/>
      </w:pPr>
      <w:rPr>
        <w:rFonts w:hint="default"/>
      </w:rPr>
    </w:lvl>
    <w:lvl w:ilvl="2" w:tplc="1B7227DE">
      <w:numFmt w:val="bullet"/>
      <w:lvlText w:val="•"/>
      <w:lvlJc w:val="left"/>
      <w:pPr>
        <w:ind w:left="2809" w:hanging="185"/>
      </w:pPr>
      <w:rPr>
        <w:rFonts w:hint="default"/>
      </w:rPr>
    </w:lvl>
    <w:lvl w:ilvl="3" w:tplc="B1F44C4E">
      <w:numFmt w:val="bullet"/>
      <w:lvlText w:val="•"/>
      <w:lvlJc w:val="left"/>
      <w:pPr>
        <w:ind w:left="3613" w:hanging="185"/>
      </w:pPr>
      <w:rPr>
        <w:rFonts w:hint="default"/>
      </w:rPr>
    </w:lvl>
    <w:lvl w:ilvl="4" w:tplc="AF5E40C0">
      <w:numFmt w:val="bullet"/>
      <w:lvlText w:val="•"/>
      <w:lvlJc w:val="left"/>
      <w:pPr>
        <w:ind w:left="4418" w:hanging="185"/>
      </w:pPr>
      <w:rPr>
        <w:rFonts w:hint="default"/>
      </w:rPr>
    </w:lvl>
    <w:lvl w:ilvl="5" w:tplc="997A49E6">
      <w:numFmt w:val="bullet"/>
      <w:lvlText w:val="•"/>
      <w:lvlJc w:val="left"/>
      <w:pPr>
        <w:ind w:left="5223" w:hanging="185"/>
      </w:pPr>
      <w:rPr>
        <w:rFonts w:hint="default"/>
      </w:rPr>
    </w:lvl>
    <w:lvl w:ilvl="6" w:tplc="70C009E0">
      <w:numFmt w:val="bullet"/>
      <w:lvlText w:val="•"/>
      <w:lvlJc w:val="left"/>
      <w:pPr>
        <w:ind w:left="6027" w:hanging="185"/>
      </w:pPr>
      <w:rPr>
        <w:rFonts w:hint="default"/>
      </w:rPr>
    </w:lvl>
    <w:lvl w:ilvl="7" w:tplc="48D80B4C">
      <w:numFmt w:val="bullet"/>
      <w:lvlText w:val="•"/>
      <w:lvlJc w:val="left"/>
      <w:pPr>
        <w:ind w:left="6832" w:hanging="185"/>
      </w:pPr>
      <w:rPr>
        <w:rFonts w:hint="default"/>
      </w:rPr>
    </w:lvl>
    <w:lvl w:ilvl="8" w:tplc="B1B86810">
      <w:numFmt w:val="bullet"/>
      <w:lvlText w:val="•"/>
      <w:lvlJc w:val="left"/>
      <w:pPr>
        <w:ind w:left="7637" w:hanging="185"/>
      </w:pPr>
      <w:rPr>
        <w:rFonts w:hint="default"/>
      </w:rPr>
    </w:lvl>
  </w:abstractNum>
  <w:abstractNum w:abstractNumId="18" w15:restartNumberingAfterBreak="0">
    <w:nsid w:val="50E93771"/>
    <w:multiLevelType w:val="hybridMultilevel"/>
    <w:tmpl w:val="595EDB80"/>
    <w:lvl w:ilvl="0" w:tplc="FE245962">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1C53452"/>
    <w:multiLevelType w:val="hybridMultilevel"/>
    <w:tmpl w:val="ED461D88"/>
    <w:lvl w:ilvl="0" w:tplc="CA906C1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BC310B"/>
    <w:multiLevelType w:val="hybridMultilevel"/>
    <w:tmpl w:val="714041A0"/>
    <w:lvl w:ilvl="0" w:tplc="EF088C32">
      <w:start w:val="1"/>
      <w:numFmt w:val="decimal"/>
      <w:lvlText w:val="%1."/>
      <w:lvlJc w:val="left"/>
      <w:pPr>
        <w:ind w:left="1197" w:hanging="185"/>
      </w:pPr>
      <w:rPr>
        <w:rFonts w:ascii="Arial" w:eastAsia="Arial" w:hAnsi="Arial" w:cs="Arial" w:hint="default"/>
        <w:spacing w:val="-2"/>
        <w:w w:val="100"/>
        <w:sz w:val="22"/>
        <w:szCs w:val="22"/>
      </w:rPr>
    </w:lvl>
    <w:lvl w:ilvl="1" w:tplc="C4360464">
      <w:numFmt w:val="bullet"/>
      <w:lvlText w:val="•"/>
      <w:lvlJc w:val="left"/>
      <w:pPr>
        <w:ind w:left="2004" w:hanging="185"/>
      </w:pPr>
      <w:rPr>
        <w:rFonts w:hint="default"/>
      </w:rPr>
    </w:lvl>
    <w:lvl w:ilvl="2" w:tplc="CF1E4DA2">
      <w:numFmt w:val="bullet"/>
      <w:lvlText w:val="•"/>
      <w:lvlJc w:val="left"/>
      <w:pPr>
        <w:ind w:left="2809" w:hanging="185"/>
      </w:pPr>
      <w:rPr>
        <w:rFonts w:hint="default"/>
      </w:rPr>
    </w:lvl>
    <w:lvl w:ilvl="3" w:tplc="C9CA0456">
      <w:numFmt w:val="bullet"/>
      <w:lvlText w:val="•"/>
      <w:lvlJc w:val="left"/>
      <w:pPr>
        <w:ind w:left="3613" w:hanging="185"/>
      </w:pPr>
      <w:rPr>
        <w:rFonts w:hint="default"/>
      </w:rPr>
    </w:lvl>
    <w:lvl w:ilvl="4" w:tplc="963E4E62">
      <w:numFmt w:val="bullet"/>
      <w:lvlText w:val="•"/>
      <w:lvlJc w:val="left"/>
      <w:pPr>
        <w:ind w:left="4418" w:hanging="185"/>
      </w:pPr>
      <w:rPr>
        <w:rFonts w:hint="default"/>
      </w:rPr>
    </w:lvl>
    <w:lvl w:ilvl="5" w:tplc="77EC019C">
      <w:numFmt w:val="bullet"/>
      <w:lvlText w:val="•"/>
      <w:lvlJc w:val="left"/>
      <w:pPr>
        <w:ind w:left="5223" w:hanging="185"/>
      </w:pPr>
      <w:rPr>
        <w:rFonts w:hint="default"/>
      </w:rPr>
    </w:lvl>
    <w:lvl w:ilvl="6" w:tplc="2D36EFC2">
      <w:numFmt w:val="bullet"/>
      <w:lvlText w:val="•"/>
      <w:lvlJc w:val="left"/>
      <w:pPr>
        <w:ind w:left="6027" w:hanging="185"/>
      </w:pPr>
      <w:rPr>
        <w:rFonts w:hint="default"/>
      </w:rPr>
    </w:lvl>
    <w:lvl w:ilvl="7" w:tplc="8AFA3DE4">
      <w:numFmt w:val="bullet"/>
      <w:lvlText w:val="•"/>
      <w:lvlJc w:val="left"/>
      <w:pPr>
        <w:ind w:left="6832" w:hanging="185"/>
      </w:pPr>
      <w:rPr>
        <w:rFonts w:hint="default"/>
      </w:rPr>
    </w:lvl>
    <w:lvl w:ilvl="8" w:tplc="E6EC8074">
      <w:numFmt w:val="bullet"/>
      <w:lvlText w:val="•"/>
      <w:lvlJc w:val="left"/>
      <w:pPr>
        <w:ind w:left="7637" w:hanging="185"/>
      </w:pPr>
      <w:rPr>
        <w:rFonts w:hint="default"/>
      </w:rPr>
    </w:lvl>
  </w:abstractNum>
  <w:abstractNum w:abstractNumId="21" w15:restartNumberingAfterBreak="0">
    <w:nsid w:val="59C64914"/>
    <w:multiLevelType w:val="hybridMultilevel"/>
    <w:tmpl w:val="453EA7D8"/>
    <w:lvl w:ilvl="0" w:tplc="1D18930C">
      <w:start w:val="1"/>
      <w:numFmt w:val="lowerLetter"/>
      <w:pStyle w:val="slovnbod"/>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2" w15:restartNumberingAfterBreak="0">
    <w:nsid w:val="60783829"/>
    <w:multiLevelType w:val="multilevel"/>
    <w:tmpl w:val="24622960"/>
    <w:styleLink w:val="Aktulnseznam2"/>
    <w:lvl w:ilvl="0">
      <w:start w:val="1"/>
      <w:numFmt w:val="decimal"/>
      <w:lvlText w:val="%1."/>
      <w:lvlJc w:val="left"/>
      <w:pPr>
        <w:tabs>
          <w:tab w:val="num" w:pos="491"/>
        </w:tabs>
        <w:ind w:left="360" w:hanging="360"/>
      </w:pPr>
      <w:rPr>
        <w:rFonts w:hint="default"/>
        <w:b/>
        <w:i w:val="0"/>
        <w:sz w:val="28"/>
        <w:szCs w:val="2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29424A2"/>
    <w:multiLevelType w:val="hybridMultilevel"/>
    <w:tmpl w:val="FD487CA0"/>
    <w:lvl w:ilvl="0" w:tplc="85DCE904">
      <w:start w:val="1"/>
      <w:numFmt w:val="lowerLetter"/>
      <w:pStyle w:val="Nadpis3"/>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CD3963"/>
    <w:multiLevelType w:val="multilevel"/>
    <w:tmpl w:val="0405001D"/>
    <w:styleLink w:val="Styl1"/>
    <w:lvl w:ilvl="0">
      <w:start w:val="1"/>
      <w:numFmt w:val="decimal"/>
      <w:lvlText w:val="%1"/>
      <w:lvlJc w:val="left"/>
      <w:pPr>
        <w:tabs>
          <w:tab w:val="num" w:pos="360"/>
        </w:tabs>
        <w:ind w:left="360" w:hanging="360"/>
      </w:pPr>
      <w:rPr>
        <w:rFonts w:ascii="Arial" w:hAnsi="Arial" w:hint="default"/>
        <w:b/>
        <w:color w:val="auto"/>
        <w:sz w:val="28"/>
        <w:szCs w:val="2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81C25B9"/>
    <w:multiLevelType w:val="hybridMultilevel"/>
    <w:tmpl w:val="E6CE1F2E"/>
    <w:lvl w:ilvl="0" w:tplc="90CEA922">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8301FB2"/>
    <w:multiLevelType w:val="hybridMultilevel"/>
    <w:tmpl w:val="5472EEF4"/>
    <w:lvl w:ilvl="0" w:tplc="346A4184">
      <w:start w:val="1"/>
      <w:numFmt w:val="decimal"/>
      <w:lvlText w:val="%1."/>
      <w:lvlJc w:val="left"/>
      <w:pPr>
        <w:ind w:left="1926"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7" w15:restartNumberingAfterBreak="0">
    <w:nsid w:val="7C970E64"/>
    <w:multiLevelType w:val="hybridMultilevel"/>
    <w:tmpl w:val="9AF41396"/>
    <w:lvl w:ilvl="0" w:tplc="38DA4EEA">
      <w:start w:val="1"/>
      <w:numFmt w:val="lowerLetter"/>
      <w:pStyle w:val="C1Co-podst"/>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2063090369">
    <w:abstractNumId w:val="24"/>
  </w:num>
  <w:num w:numId="2" w16cid:durableId="1508211565">
    <w:abstractNumId w:val="22"/>
  </w:num>
  <w:num w:numId="3" w16cid:durableId="1083450473">
    <w:abstractNumId w:val="6"/>
  </w:num>
  <w:num w:numId="4" w16cid:durableId="1107045642">
    <w:abstractNumId w:val="3"/>
  </w:num>
  <w:num w:numId="5" w16cid:durableId="562984106">
    <w:abstractNumId w:val="2"/>
  </w:num>
  <w:num w:numId="6" w16cid:durableId="1202672543">
    <w:abstractNumId w:val="1"/>
  </w:num>
  <w:num w:numId="7" w16cid:durableId="273177798">
    <w:abstractNumId w:val="3"/>
    <w:lvlOverride w:ilvl="0">
      <w:startOverride w:val="1"/>
    </w:lvlOverride>
  </w:num>
  <w:num w:numId="8" w16cid:durableId="531655929">
    <w:abstractNumId w:val="1"/>
  </w:num>
  <w:num w:numId="9" w16cid:durableId="1149245453">
    <w:abstractNumId w:val="1"/>
  </w:num>
  <w:num w:numId="10" w16cid:durableId="270628423">
    <w:abstractNumId w:val="1"/>
  </w:num>
  <w:num w:numId="11" w16cid:durableId="1258438077">
    <w:abstractNumId w:val="19"/>
  </w:num>
  <w:num w:numId="12" w16cid:durableId="1610697727">
    <w:abstractNumId w:val="10"/>
  </w:num>
  <w:num w:numId="13" w16cid:durableId="1873414877">
    <w:abstractNumId w:val="0"/>
  </w:num>
  <w:num w:numId="14" w16cid:durableId="1705323273">
    <w:abstractNumId w:val="9"/>
  </w:num>
  <w:num w:numId="15" w16cid:durableId="1394885424">
    <w:abstractNumId w:val="25"/>
  </w:num>
  <w:num w:numId="16" w16cid:durableId="1319115782">
    <w:abstractNumId w:val="5"/>
  </w:num>
  <w:num w:numId="17" w16cid:durableId="636378820">
    <w:abstractNumId w:val="3"/>
  </w:num>
  <w:num w:numId="18" w16cid:durableId="891380894">
    <w:abstractNumId w:val="3"/>
  </w:num>
  <w:num w:numId="19" w16cid:durableId="367343396">
    <w:abstractNumId w:val="21"/>
  </w:num>
  <w:num w:numId="20" w16cid:durableId="345988950">
    <w:abstractNumId w:val="3"/>
  </w:num>
  <w:num w:numId="21" w16cid:durableId="464737740">
    <w:abstractNumId w:val="2"/>
  </w:num>
  <w:num w:numId="22" w16cid:durableId="1099251253">
    <w:abstractNumId w:val="15"/>
  </w:num>
  <w:num w:numId="23" w16cid:durableId="1541210576">
    <w:abstractNumId w:val="17"/>
  </w:num>
  <w:num w:numId="24" w16cid:durableId="192379849">
    <w:abstractNumId w:val="20"/>
  </w:num>
  <w:num w:numId="25" w16cid:durableId="796724989">
    <w:abstractNumId w:val="27"/>
  </w:num>
  <w:num w:numId="26" w16cid:durableId="1968318519">
    <w:abstractNumId w:val="23"/>
  </w:num>
  <w:num w:numId="27" w16cid:durableId="1303272047">
    <w:abstractNumId w:val="11"/>
  </w:num>
  <w:num w:numId="28" w16cid:durableId="1856187533">
    <w:abstractNumId w:val="13"/>
  </w:num>
  <w:num w:numId="29" w16cid:durableId="1134056317">
    <w:abstractNumId w:val="12"/>
  </w:num>
  <w:num w:numId="30" w16cid:durableId="1695303235">
    <w:abstractNumId w:val="4"/>
  </w:num>
  <w:num w:numId="31" w16cid:durableId="1041324353">
    <w:abstractNumId w:val="16"/>
  </w:num>
  <w:num w:numId="32" w16cid:durableId="1387727693">
    <w:abstractNumId w:val="8"/>
  </w:num>
  <w:num w:numId="33" w16cid:durableId="244611968">
    <w:abstractNumId w:val="14"/>
  </w:num>
  <w:num w:numId="34" w16cid:durableId="762263330">
    <w:abstractNumId w:val="7"/>
  </w:num>
  <w:num w:numId="35" w16cid:durableId="1566796582">
    <w:abstractNumId w:val="26"/>
  </w:num>
  <w:num w:numId="36" w16cid:durableId="637688491">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4"/>
  <w:hyphenationZone w:val="425"/>
  <w:drawingGridHorizontalSpacing w:val="120"/>
  <w:displayHorizont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57B"/>
    <w:rsid w:val="00000F00"/>
    <w:rsid w:val="00003159"/>
    <w:rsid w:val="00005D40"/>
    <w:rsid w:val="00010844"/>
    <w:rsid w:val="00010CDF"/>
    <w:rsid w:val="000112A3"/>
    <w:rsid w:val="0001191B"/>
    <w:rsid w:val="00012921"/>
    <w:rsid w:val="00013415"/>
    <w:rsid w:val="000135FB"/>
    <w:rsid w:val="00013DA5"/>
    <w:rsid w:val="0002393A"/>
    <w:rsid w:val="000243D8"/>
    <w:rsid w:val="00026656"/>
    <w:rsid w:val="00030034"/>
    <w:rsid w:val="0003291E"/>
    <w:rsid w:val="00033EB2"/>
    <w:rsid w:val="00036DE6"/>
    <w:rsid w:val="000400B3"/>
    <w:rsid w:val="0004076F"/>
    <w:rsid w:val="00042249"/>
    <w:rsid w:val="00043801"/>
    <w:rsid w:val="00047103"/>
    <w:rsid w:val="00047B1B"/>
    <w:rsid w:val="00047C83"/>
    <w:rsid w:val="00051340"/>
    <w:rsid w:val="00052610"/>
    <w:rsid w:val="000536AC"/>
    <w:rsid w:val="00053B58"/>
    <w:rsid w:val="00053D32"/>
    <w:rsid w:val="0005646A"/>
    <w:rsid w:val="00057071"/>
    <w:rsid w:val="00057890"/>
    <w:rsid w:val="0006009F"/>
    <w:rsid w:val="00062B47"/>
    <w:rsid w:val="00062E6F"/>
    <w:rsid w:val="00065FF7"/>
    <w:rsid w:val="00074AF3"/>
    <w:rsid w:val="0007525D"/>
    <w:rsid w:val="00080960"/>
    <w:rsid w:val="00081656"/>
    <w:rsid w:val="00082249"/>
    <w:rsid w:val="00082D38"/>
    <w:rsid w:val="00082E32"/>
    <w:rsid w:val="00083DCA"/>
    <w:rsid w:val="00083EAB"/>
    <w:rsid w:val="0008578D"/>
    <w:rsid w:val="00086564"/>
    <w:rsid w:val="00090EA2"/>
    <w:rsid w:val="00091682"/>
    <w:rsid w:val="0009346D"/>
    <w:rsid w:val="00093CBC"/>
    <w:rsid w:val="00093FDB"/>
    <w:rsid w:val="000A04B9"/>
    <w:rsid w:val="000A3AE3"/>
    <w:rsid w:val="000A478C"/>
    <w:rsid w:val="000A67D0"/>
    <w:rsid w:val="000A6EB4"/>
    <w:rsid w:val="000B38C3"/>
    <w:rsid w:val="000B496B"/>
    <w:rsid w:val="000B75BC"/>
    <w:rsid w:val="000B760C"/>
    <w:rsid w:val="000B7F49"/>
    <w:rsid w:val="000C0FBA"/>
    <w:rsid w:val="000C2E83"/>
    <w:rsid w:val="000C3520"/>
    <w:rsid w:val="000C3608"/>
    <w:rsid w:val="000C4D37"/>
    <w:rsid w:val="000C7D2C"/>
    <w:rsid w:val="000C7E55"/>
    <w:rsid w:val="000D0208"/>
    <w:rsid w:val="000D0479"/>
    <w:rsid w:val="000D1BE1"/>
    <w:rsid w:val="000D3D6E"/>
    <w:rsid w:val="000D6FA5"/>
    <w:rsid w:val="000D7546"/>
    <w:rsid w:val="000E023B"/>
    <w:rsid w:val="000E2B2F"/>
    <w:rsid w:val="000E3C1E"/>
    <w:rsid w:val="000E41F4"/>
    <w:rsid w:val="000E56DA"/>
    <w:rsid w:val="000E6D18"/>
    <w:rsid w:val="000F1B64"/>
    <w:rsid w:val="000F76CC"/>
    <w:rsid w:val="000F7F5E"/>
    <w:rsid w:val="00100158"/>
    <w:rsid w:val="00100708"/>
    <w:rsid w:val="00100925"/>
    <w:rsid w:val="00100EB6"/>
    <w:rsid w:val="00100FF3"/>
    <w:rsid w:val="00102BAC"/>
    <w:rsid w:val="001043F1"/>
    <w:rsid w:val="00106505"/>
    <w:rsid w:val="00107E7A"/>
    <w:rsid w:val="00110355"/>
    <w:rsid w:val="00111D6C"/>
    <w:rsid w:val="001161AB"/>
    <w:rsid w:val="00116AB2"/>
    <w:rsid w:val="00117232"/>
    <w:rsid w:val="001174CF"/>
    <w:rsid w:val="00117910"/>
    <w:rsid w:val="00121A22"/>
    <w:rsid w:val="001230BA"/>
    <w:rsid w:val="0012507A"/>
    <w:rsid w:val="00125152"/>
    <w:rsid w:val="001276E0"/>
    <w:rsid w:val="001323D1"/>
    <w:rsid w:val="0013250D"/>
    <w:rsid w:val="00134A73"/>
    <w:rsid w:val="00134BE1"/>
    <w:rsid w:val="00135D2E"/>
    <w:rsid w:val="00140E84"/>
    <w:rsid w:val="001427C1"/>
    <w:rsid w:val="001434AF"/>
    <w:rsid w:val="0015318F"/>
    <w:rsid w:val="00153214"/>
    <w:rsid w:val="00155011"/>
    <w:rsid w:val="001556D3"/>
    <w:rsid w:val="00155F13"/>
    <w:rsid w:val="00160CE1"/>
    <w:rsid w:val="001624E5"/>
    <w:rsid w:val="001625C6"/>
    <w:rsid w:val="00164BC7"/>
    <w:rsid w:val="001658D6"/>
    <w:rsid w:val="0016644B"/>
    <w:rsid w:val="00166C5B"/>
    <w:rsid w:val="00167FFB"/>
    <w:rsid w:val="001723B7"/>
    <w:rsid w:val="001739DA"/>
    <w:rsid w:val="001742BE"/>
    <w:rsid w:val="00174868"/>
    <w:rsid w:val="00174FBD"/>
    <w:rsid w:val="001761C3"/>
    <w:rsid w:val="0017712F"/>
    <w:rsid w:val="0018299B"/>
    <w:rsid w:val="00182B18"/>
    <w:rsid w:val="001840A8"/>
    <w:rsid w:val="00184283"/>
    <w:rsid w:val="00184796"/>
    <w:rsid w:val="001853F4"/>
    <w:rsid w:val="00185597"/>
    <w:rsid w:val="00185F33"/>
    <w:rsid w:val="00186B7F"/>
    <w:rsid w:val="001875C2"/>
    <w:rsid w:val="0018785F"/>
    <w:rsid w:val="00190B8D"/>
    <w:rsid w:val="0019251A"/>
    <w:rsid w:val="00192B5D"/>
    <w:rsid w:val="0019342B"/>
    <w:rsid w:val="001A0092"/>
    <w:rsid w:val="001A08F0"/>
    <w:rsid w:val="001A187B"/>
    <w:rsid w:val="001A1BEE"/>
    <w:rsid w:val="001A7ABC"/>
    <w:rsid w:val="001B0B14"/>
    <w:rsid w:val="001B2F6C"/>
    <w:rsid w:val="001B6988"/>
    <w:rsid w:val="001B7502"/>
    <w:rsid w:val="001B7C3A"/>
    <w:rsid w:val="001C3C74"/>
    <w:rsid w:val="001C429C"/>
    <w:rsid w:val="001C4A35"/>
    <w:rsid w:val="001C4D68"/>
    <w:rsid w:val="001C5B61"/>
    <w:rsid w:val="001C6C3F"/>
    <w:rsid w:val="001C6E42"/>
    <w:rsid w:val="001D4623"/>
    <w:rsid w:val="001D62B2"/>
    <w:rsid w:val="001E6608"/>
    <w:rsid w:val="001F0E35"/>
    <w:rsid w:val="001F306F"/>
    <w:rsid w:val="001F38E2"/>
    <w:rsid w:val="001F3E35"/>
    <w:rsid w:val="001F671C"/>
    <w:rsid w:val="001F79EE"/>
    <w:rsid w:val="002009DD"/>
    <w:rsid w:val="00202AF3"/>
    <w:rsid w:val="002041D5"/>
    <w:rsid w:val="00205705"/>
    <w:rsid w:val="00206363"/>
    <w:rsid w:val="002065B3"/>
    <w:rsid w:val="00206BFC"/>
    <w:rsid w:val="002100D9"/>
    <w:rsid w:val="0021120B"/>
    <w:rsid w:val="002122AC"/>
    <w:rsid w:val="00213714"/>
    <w:rsid w:val="00215BD9"/>
    <w:rsid w:val="00216B4A"/>
    <w:rsid w:val="00220164"/>
    <w:rsid w:val="0022163C"/>
    <w:rsid w:val="00222644"/>
    <w:rsid w:val="00222832"/>
    <w:rsid w:val="002255F9"/>
    <w:rsid w:val="00225814"/>
    <w:rsid w:val="002320B0"/>
    <w:rsid w:val="00232901"/>
    <w:rsid w:val="0023432F"/>
    <w:rsid w:val="00235D83"/>
    <w:rsid w:val="00235F37"/>
    <w:rsid w:val="00236F28"/>
    <w:rsid w:val="00247E66"/>
    <w:rsid w:val="00251100"/>
    <w:rsid w:val="00251614"/>
    <w:rsid w:val="00253100"/>
    <w:rsid w:val="00254F8F"/>
    <w:rsid w:val="0025598D"/>
    <w:rsid w:val="0025610B"/>
    <w:rsid w:val="002565A8"/>
    <w:rsid w:val="00264D11"/>
    <w:rsid w:val="00270E25"/>
    <w:rsid w:val="00271541"/>
    <w:rsid w:val="00273317"/>
    <w:rsid w:val="00275D28"/>
    <w:rsid w:val="002768DA"/>
    <w:rsid w:val="002804D0"/>
    <w:rsid w:val="00281EE6"/>
    <w:rsid w:val="00283EEE"/>
    <w:rsid w:val="00284C5B"/>
    <w:rsid w:val="00285724"/>
    <w:rsid w:val="00290016"/>
    <w:rsid w:val="00290AA0"/>
    <w:rsid w:val="002914F0"/>
    <w:rsid w:val="00292003"/>
    <w:rsid w:val="00292C87"/>
    <w:rsid w:val="00293C45"/>
    <w:rsid w:val="00294CA1"/>
    <w:rsid w:val="00295909"/>
    <w:rsid w:val="00297F33"/>
    <w:rsid w:val="002A0D1E"/>
    <w:rsid w:val="002A2121"/>
    <w:rsid w:val="002A32CA"/>
    <w:rsid w:val="002A41BF"/>
    <w:rsid w:val="002A726E"/>
    <w:rsid w:val="002A7BD4"/>
    <w:rsid w:val="002A7E5C"/>
    <w:rsid w:val="002B2176"/>
    <w:rsid w:val="002B2326"/>
    <w:rsid w:val="002B49D1"/>
    <w:rsid w:val="002B4D15"/>
    <w:rsid w:val="002B5763"/>
    <w:rsid w:val="002B57FA"/>
    <w:rsid w:val="002B65A8"/>
    <w:rsid w:val="002C0334"/>
    <w:rsid w:val="002C0DA5"/>
    <w:rsid w:val="002C0F4F"/>
    <w:rsid w:val="002C3AA9"/>
    <w:rsid w:val="002D01A6"/>
    <w:rsid w:val="002D2D8B"/>
    <w:rsid w:val="002D3923"/>
    <w:rsid w:val="002D43DA"/>
    <w:rsid w:val="002D4A9A"/>
    <w:rsid w:val="002D50FF"/>
    <w:rsid w:val="002D5FC2"/>
    <w:rsid w:val="002D6003"/>
    <w:rsid w:val="002D6DB7"/>
    <w:rsid w:val="002E074E"/>
    <w:rsid w:val="002E0D72"/>
    <w:rsid w:val="002E1F34"/>
    <w:rsid w:val="002E2221"/>
    <w:rsid w:val="002E26B2"/>
    <w:rsid w:val="002E341B"/>
    <w:rsid w:val="002E3791"/>
    <w:rsid w:val="002E5771"/>
    <w:rsid w:val="002E58B6"/>
    <w:rsid w:val="002E6039"/>
    <w:rsid w:val="002E6E0E"/>
    <w:rsid w:val="002E6F4A"/>
    <w:rsid w:val="002E74D9"/>
    <w:rsid w:val="002E7FDD"/>
    <w:rsid w:val="002F0C42"/>
    <w:rsid w:val="002F1308"/>
    <w:rsid w:val="002F1F93"/>
    <w:rsid w:val="002F3823"/>
    <w:rsid w:val="002F4B11"/>
    <w:rsid w:val="002F53C3"/>
    <w:rsid w:val="002F5763"/>
    <w:rsid w:val="002F7D8D"/>
    <w:rsid w:val="003009E2"/>
    <w:rsid w:val="00302685"/>
    <w:rsid w:val="00302D26"/>
    <w:rsid w:val="00302EA2"/>
    <w:rsid w:val="0030667D"/>
    <w:rsid w:val="00306705"/>
    <w:rsid w:val="0031225D"/>
    <w:rsid w:val="00312829"/>
    <w:rsid w:val="003130E2"/>
    <w:rsid w:val="0032022E"/>
    <w:rsid w:val="0032024E"/>
    <w:rsid w:val="003207BB"/>
    <w:rsid w:val="00325E77"/>
    <w:rsid w:val="00325F18"/>
    <w:rsid w:val="0032796E"/>
    <w:rsid w:val="00332F2A"/>
    <w:rsid w:val="00332FDE"/>
    <w:rsid w:val="003349FE"/>
    <w:rsid w:val="003357B0"/>
    <w:rsid w:val="00341E03"/>
    <w:rsid w:val="00343382"/>
    <w:rsid w:val="00343699"/>
    <w:rsid w:val="003441F0"/>
    <w:rsid w:val="00344806"/>
    <w:rsid w:val="0035046A"/>
    <w:rsid w:val="003606B7"/>
    <w:rsid w:val="00361289"/>
    <w:rsid w:val="00361814"/>
    <w:rsid w:val="00362323"/>
    <w:rsid w:val="003652AE"/>
    <w:rsid w:val="003706FB"/>
    <w:rsid w:val="00372574"/>
    <w:rsid w:val="003729A1"/>
    <w:rsid w:val="00372F10"/>
    <w:rsid w:val="00373B0C"/>
    <w:rsid w:val="00374848"/>
    <w:rsid w:val="003753A2"/>
    <w:rsid w:val="003767CD"/>
    <w:rsid w:val="00385B94"/>
    <w:rsid w:val="00386BF6"/>
    <w:rsid w:val="00393827"/>
    <w:rsid w:val="00393886"/>
    <w:rsid w:val="0039404D"/>
    <w:rsid w:val="00394D1B"/>
    <w:rsid w:val="0039615E"/>
    <w:rsid w:val="003A04E0"/>
    <w:rsid w:val="003A089A"/>
    <w:rsid w:val="003A3827"/>
    <w:rsid w:val="003A4682"/>
    <w:rsid w:val="003A6C08"/>
    <w:rsid w:val="003B3826"/>
    <w:rsid w:val="003B3CF6"/>
    <w:rsid w:val="003B3E5A"/>
    <w:rsid w:val="003B3F8C"/>
    <w:rsid w:val="003B77B0"/>
    <w:rsid w:val="003C3AF7"/>
    <w:rsid w:val="003C48CA"/>
    <w:rsid w:val="003C6298"/>
    <w:rsid w:val="003D0F4D"/>
    <w:rsid w:val="003D11BB"/>
    <w:rsid w:val="003D1436"/>
    <w:rsid w:val="003D2F93"/>
    <w:rsid w:val="003D3649"/>
    <w:rsid w:val="003D4314"/>
    <w:rsid w:val="003D52E2"/>
    <w:rsid w:val="003D7455"/>
    <w:rsid w:val="003E012A"/>
    <w:rsid w:val="003E1B20"/>
    <w:rsid w:val="003E3388"/>
    <w:rsid w:val="003E4F9D"/>
    <w:rsid w:val="003E4FA2"/>
    <w:rsid w:val="003E7814"/>
    <w:rsid w:val="003F2284"/>
    <w:rsid w:val="003F4446"/>
    <w:rsid w:val="003F78B3"/>
    <w:rsid w:val="004000B4"/>
    <w:rsid w:val="0040373D"/>
    <w:rsid w:val="00404809"/>
    <w:rsid w:val="004062E2"/>
    <w:rsid w:val="004065B1"/>
    <w:rsid w:val="00413D24"/>
    <w:rsid w:val="00416C03"/>
    <w:rsid w:val="00416CAA"/>
    <w:rsid w:val="0041724B"/>
    <w:rsid w:val="0042063D"/>
    <w:rsid w:val="00420CB2"/>
    <w:rsid w:val="004237D4"/>
    <w:rsid w:val="0042525B"/>
    <w:rsid w:val="004261E9"/>
    <w:rsid w:val="004266ED"/>
    <w:rsid w:val="00435015"/>
    <w:rsid w:val="00437683"/>
    <w:rsid w:val="00440417"/>
    <w:rsid w:val="00441F4A"/>
    <w:rsid w:val="00444E02"/>
    <w:rsid w:val="004476D8"/>
    <w:rsid w:val="00454347"/>
    <w:rsid w:val="00455A5D"/>
    <w:rsid w:val="00457507"/>
    <w:rsid w:val="00457AEB"/>
    <w:rsid w:val="00457CAB"/>
    <w:rsid w:val="00461998"/>
    <w:rsid w:val="00465216"/>
    <w:rsid w:val="00465953"/>
    <w:rsid w:val="00474E9C"/>
    <w:rsid w:val="004769C7"/>
    <w:rsid w:val="004779F6"/>
    <w:rsid w:val="00480323"/>
    <w:rsid w:val="00480D70"/>
    <w:rsid w:val="00483496"/>
    <w:rsid w:val="0048391B"/>
    <w:rsid w:val="00483B02"/>
    <w:rsid w:val="004851D7"/>
    <w:rsid w:val="00486175"/>
    <w:rsid w:val="004861CD"/>
    <w:rsid w:val="00486C6F"/>
    <w:rsid w:val="004908A0"/>
    <w:rsid w:val="00490BDA"/>
    <w:rsid w:val="004934AE"/>
    <w:rsid w:val="0049437F"/>
    <w:rsid w:val="0049551E"/>
    <w:rsid w:val="004960D7"/>
    <w:rsid w:val="004A1D5F"/>
    <w:rsid w:val="004A1EA2"/>
    <w:rsid w:val="004A2050"/>
    <w:rsid w:val="004A39AB"/>
    <w:rsid w:val="004A43C4"/>
    <w:rsid w:val="004A4BA6"/>
    <w:rsid w:val="004A72B4"/>
    <w:rsid w:val="004B13A6"/>
    <w:rsid w:val="004B26D9"/>
    <w:rsid w:val="004B683C"/>
    <w:rsid w:val="004C1689"/>
    <w:rsid w:val="004C18EE"/>
    <w:rsid w:val="004C2329"/>
    <w:rsid w:val="004C31CD"/>
    <w:rsid w:val="004C75D7"/>
    <w:rsid w:val="004D0CE0"/>
    <w:rsid w:val="004D1C80"/>
    <w:rsid w:val="004D2B50"/>
    <w:rsid w:val="004D3D46"/>
    <w:rsid w:val="004F08B6"/>
    <w:rsid w:val="004F2063"/>
    <w:rsid w:val="004F4091"/>
    <w:rsid w:val="004F5B10"/>
    <w:rsid w:val="00501193"/>
    <w:rsid w:val="005102AE"/>
    <w:rsid w:val="0051135B"/>
    <w:rsid w:val="005122F4"/>
    <w:rsid w:val="0051633E"/>
    <w:rsid w:val="00517D11"/>
    <w:rsid w:val="00520A75"/>
    <w:rsid w:val="0052322C"/>
    <w:rsid w:val="00523A23"/>
    <w:rsid w:val="00523B4A"/>
    <w:rsid w:val="00525082"/>
    <w:rsid w:val="0052586A"/>
    <w:rsid w:val="0053168B"/>
    <w:rsid w:val="00533478"/>
    <w:rsid w:val="00533E13"/>
    <w:rsid w:val="00534030"/>
    <w:rsid w:val="00534163"/>
    <w:rsid w:val="005363BB"/>
    <w:rsid w:val="0053702D"/>
    <w:rsid w:val="005376B2"/>
    <w:rsid w:val="00541932"/>
    <w:rsid w:val="00541B06"/>
    <w:rsid w:val="00542561"/>
    <w:rsid w:val="005426CC"/>
    <w:rsid w:val="0054286B"/>
    <w:rsid w:val="00542F94"/>
    <w:rsid w:val="005449AA"/>
    <w:rsid w:val="0054514E"/>
    <w:rsid w:val="0055082F"/>
    <w:rsid w:val="00553DD5"/>
    <w:rsid w:val="00554905"/>
    <w:rsid w:val="005556E0"/>
    <w:rsid w:val="005577F7"/>
    <w:rsid w:val="00557B7F"/>
    <w:rsid w:val="00560F22"/>
    <w:rsid w:val="00562102"/>
    <w:rsid w:val="00563D44"/>
    <w:rsid w:val="00563E13"/>
    <w:rsid w:val="00565FDC"/>
    <w:rsid w:val="00566240"/>
    <w:rsid w:val="00566B9B"/>
    <w:rsid w:val="00566F90"/>
    <w:rsid w:val="00570DD3"/>
    <w:rsid w:val="0057217F"/>
    <w:rsid w:val="00573FE9"/>
    <w:rsid w:val="00576F06"/>
    <w:rsid w:val="0058147A"/>
    <w:rsid w:val="005828B4"/>
    <w:rsid w:val="00586F59"/>
    <w:rsid w:val="0059057E"/>
    <w:rsid w:val="005909DC"/>
    <w:rsid w:val="0059544B"/>
    <w:rsid w:val="00595597"/>
    <w:rsid w:val="005963DD"/>
    <w:rsid w:val="00596A27"/>
    <w:rsid w:val="00597769"/>
    <w:rsid w:val="005A0098"/>
    <w:rsid w:val="005A3412"/>
    <w:rsid w:val="005B16C8"/>
    <w:rsid w:val="005B46D3"/>
    <w:rsid w:val="005C0B04"/>
    <w:rsid w:val="005C1484"/>
    <w:rsid w:val="005C2FE6"/>
    <w:rsid w:val="005C4C28"/>
    <w:rsid w:val="005C56C8"/>
    <w:rsid w:val="005C634B"/>
    <w:rsid w:val="005C777E"/>
    <w:rsid w:val="005C7B97"/>
    <w:rsid w:val="005C7D98"/>
    <w:rsid w:val="005D10AE"/>
    <w:rsid w:val="005D2C81"/>
    <w:rsid w:val="005E10E3"/>
    <w:rsid w:val="005E3FE5"/>
    <w:rsid w:val="005E598A"/>
    <w:rsid w:val="005F0872"/>
    <w:rsid w:val="005F1F1A"/>
    <w:rsid w:val="005F2E7B"/>
    <w:rsid w:val="005F31AD"/>
    <w:rsid w:val="005F353E"/>
    <w:rsid w:val="005F4A36"/>
    <w:rsid w:val="005F4EDF"/>
    <w:rsid w:val="005F5625"/>
    <w:rsid w:val="005F6C92"/>
    <w:rsid w:val="005F6E14"/>
    <w:rsid w:val="00602FDF"/>
    <w:rsid w:val="006056A2"/>
    <w:rsid w:val="006062DC"/>
    <w:rsid w:val="00607444"/>
    <w:rsid w:val="00614F20"/>
    <w:rsid w:val="0061715E"/>
    <w:rsid w:val="0062092E"/>
    <w:rsid w:val="00620CD5"/>
    <w:rsid w:val="0062201F"/>
    <w:rsid w:val="00622163"/>
    <w:rsid w:val="00624623"/>
    <w:rsid w:val="006249C0"/>
    <w:rsid w:val="00624EFD"/>
    <w:rsid w:val="006253AE"/>
    <w:rsid w:val="00632B4E"/>
    <w:rsid w:val="00632F03"/>
    <w:rsid w:val="0063331F"/>
    <w:rsid w:val="00633C2A"/>
    <w:rsid w:val="00634FF2"/>
    <w:rsid w:val="00636A3D"/>
    <w:rsid w:val="0063732F"/>
    <w:rsid w:val="00637399"/>
    <w:rsid w:val="00641010"/>
    <w:rsid w:val="0064136A"/>
    <w:rsid w:val="006415AE"/>
    <w:rsid w:val="00641783"/>
    <w:rsid w:val="00642B00"/>
    <w:rsid w:val="006434A1"/>
    <w:rsid w:val="00646199"/>
    <w:rsid w:val="006465AA"/>
    <w:rsid w:val="00646F67"/>
    <w:rsid w:val="006472CA"/>
    <w:rsid w:val="006531DB"/>
    <w:rsid w:val="0065610A"/>
    <w:rsid w:val="00661311"/>
    <w:rsid w:val="0066172D"/>
    <w:rsid w:val="00661EE8"/>
    <w:rsid w:val="00662813"/>
    <w:rsid w:val="00663673"/>
    <w:rsid w:val="006636D5"/>
    <w:rsid w:val="00667622"/>
    <w:rsid w:val="00670299"/>
    <w:rsid w:val="006702C8"/>
    <w:rsid w:val="00674070"/>
    <w:rsid w:val="00675ECE"/>
    <w:rsid w:val="00681082"/>
    <w:rsid w:val="006810B7"/>
    <w:rsid w:val="00681614"/>
    <w:rsid w:val="006819A5"/>
    <w:rsid w:val="0068366F"/>
    <w:rsid w:val="00683F74"/>
    <w:rsid w:val="006844C0"/>
    <w:rsid w:val="00684C2D"/>
    <w:rsid w:val="00685685"/>
    <w:rsid w:val="00685921"/>
    <w:rsid w:val="0068677B"/>
    <w:rsid w:val="00686D29"/>
    <w:rsid w:val="0068714C"/>
    <w:rsid w:val="006915A4"/>
    <w:rsid w:val="00693B03"/>
    <w:rsid w:val="00693E9F"/>
    <w:rsid w:val="00694349"/>
    <w:rsid w:val="00695288"/>
    <w:rsid w:val="00695609"/>
    <w:rsid w:val="00697A76"/>
    <w:rsid w:val="006A052B"/>
    <w:rsid w:val="006A2422"/>
    <w:rsid w:val="006A3AF5"/>
    <w:rsid w:val="006A498F"/>
    <w:rsid w:val="006A7730"/>
    <w:rsid w:val="006B05B4"/>
    <w:rsid w:val="006B0813"/>
    <w:rsid w:val="006B0FB2"/>
    <w:rsid w:val="006B1092"/>
    <w:rsid w:val="006B18C0"/>
    <w:rsid w:val="006B1C0C"/>
    <w:rsid w:val="006B2080"/>
    <w:rsid w:val="006B6112"/>
    <w:rsid w:val="006B6ACC"/>
    <w:rsid w:val="006C2053"/>
    <w:rsid w:val="006C5A0B"/>
    <w:rsid w:val="006C6969"/>
    <w:rsid w:val="006D1FCE"/>
    <w:rsid w:val="006D332D"/>
    <w:rsid w:val="006D5EAB"/>
    <w:rsid w:val="006D7CB5"/>
    <w:rsid w:val="006E0A59"/>
    <w:rsid w:val="006E0FFA"/>
    <w:rsid w:val="006E2CA8"/>
    <w:rsid w:val="006E52CB"/>
    <w:rsid w:val="006E5EA0"/>
    <w:rsid w:val="006E680E"/>
    <w:rsid w:val="006E799F"/>
    <w:rsid w:val="006F2C93"/>
    <w:rsid w:val="006F3744"/>
    <w:rsid w:val="006F4CC3"/>
    <w:rsid w:val="006F4D08"/>
    <w:rsid w:val="006F6B41"/>
    <w:rsid w:val="006F78B7"/>
    <w:rsid w:val="00706CD3"/>
    <w:rsid w:val="007073FD"/>
    <w:rsid w:val="007104A0"/>
    <w:rsid w:val="00711278"/>
    <w:rsid w:val="00711B36"/>
    <w:rsid w:val="007127D2"/>
    <w:rsid w:val="00712FFE"/>
    <w:rsid w:val="007133E1"/>
    <w:rsid w:val="00714063"/>
    <w:rsid w:val="0071541F"/>
    <w:rsid w:val="00715E3A"/>
    <w:rsid w:val="00715E6C"/>
    <w:rsid w:val="00716D0D"/>
    <w:rsid w:val="007171B9"/>
    <w:rsid w:val="0072206D"/>
    <w:rsid w:val="0072354C"/>
    <w:rsid w:val="0072411A"/>
    <w:rsid w:val="00724145"/>
    <w:rsid w:val="00727026"/>
    <w:rsid w:val="00727247"/>
    <w:rsid w:val="007274B3"/>
    <w:rsid w:val="007315D8"/>
    <w:rsid w:val="007338CE"/>
    <w:rsid w:val="00733B19"/>
    <w:rsid w:val="007351FF"/>
    <w:rsid w:val="007401F7"/>
    <w:rsid w:val="007412FA"/>
    <w:rsid w:val="00741335"/>
    <w:rsid w:val="0074133E"/>
    <w:rsid w:val="00741E6F"/>
    <w:rsid w:val="00746562"/>
    <w:rsid w:val="00747167"/>
    <w:rsid w:val="00747F8B"/>
    <w:rsid w:val="007509F1"/>
    <w:rsid w:val="007510EE"/>
    <w:rsid w:val="00752B49"/>
    <w:rsid w:val="00756552"/>
    <w:rsid w:val="007567C2"/>
    <w:rsid w:val="0075682F"/>
    <w:rsid w:val="007624EF"/>
    <w:rsid w:val="00763707"/>
    <w:rsid w:val="0076432E"/>
    <w:rsid w:val="00764B3C"/>
    <w:rsid w:val="00764F83"/>
    <w:rsid w:val="0076542E"/>
    <w:rsid w:val="007665A3"/>
    <w:rsid w:val="00770BAE"/>
    <w:rsid w:val="00772E59"/>
    <w:rsid w:val="00774AF1"/>
    <w:rsid w:val="0077530B"/>
    <w:rsid w:val="00776573"/>
    <w:rsid w:val="007770FE"/>
    <w:rsid w:val="00785716"/>
    <w:rsid w:val="0078603F"/>
    <w:rsid w:val="00786402"/>
    <w:rsid w:val="00786638"/>
    <w:rsid w:val="00787C41"/>
    <w:rsid w:val="007946D7"/>
    <w:rsid w:val="00796E6C"/>
    <w:rsid w:val="007A1C2D"/>
    <w:rsid w:val="007A2725"/>
    <w:rsid w:val="007A2A53"/>
    <w:rsid w:val="007A62A8"/>
    <w:rsid w:val="007A6FB1"/>
    <w:rsid w:val="007B319B"/>
    <w:rsid w:val="007B361C"/>
    <w:rsid w:val="007C1935"/>
    <w:rsid w:val="007C22E1"/>
    <w:rsid w:val="007C3BBD"/>
    <w:rsid w:val="007C4040"/>
    <w:rsid w:val="007C59D5"/>
    <w:rsid w:val="007C5F6B"/>
    <w:rsid w:val="007D0DD9"/>
    <w:rsid w:val="007D1434"/>
    <w:rsid w:val="007D7F1B"/>
    <w:rsid w:val="007E02FE"/>
    <w:rsid w:val="007E1B1A"/>
    <w:rsid w:val="007E25D7"/>
    <w:rsid w:val="007E42E7"/>
    <w:rsid w:val="007E583D"/>
    <w:rsid w:val="007E6B5A"/>
    <w:rsid w:val="007E6EA0"/>
    <w:rsid w:val="007F2B38"/>
    <w:rsid w:val="007F3BEA"/>
    <w:rsid w:val="007F4A99"/>
    <w:rsid w:val="007F503C"/>
    <w:rsid w:val="007F6CB8"/>
    <w:rsid w:val="007F7874"/>
    <w:rsid w:val="007F7D34"/>
    <w:rsid w:val="00801064"/>
    <w:rsid w:val="00801A0A"/>
    <w:rsid w:val="00804E8D"/>
    <w:rsid w:val="00806A36"/>
    <w:rsid w:val="0080748F"/>
    <w:rsid w:val="00807F19"/>
    <w:rsid w:val="00810274"/>
    <w:rsid w:val="00810331"/>
    <w:rsid w:val="0081155F"/>
    <w:rsid w:val="0081211C"/>
    <w:rsid w:val="00814031"/>
    <w:rsid w:val="0081496A"/>
    <w:rsid w:val="00816A57"/>
    <w:rsid w:val="00816D5D"/>
    <w:rsid w:val="00817A8B"/>
    <w:rsid w:val="008221C5"/>
    <w:rsid w:val="00823993"/>
    <w:rsid w:val="00824641"/>
    <w:rsid w:val="00824F51"/>
    <w:rsid w:val="0082573C"/>
    <w:rsid w:val="008303DB"/>
    <w:rsid w:val="008377D5"/>
    <w:rsid w:val="008400DE"/>
    <w:rsid w:val="00841E48"/>
    <w:rsid w:val="008424AB"/>
    <w:rsid w:val="00844AFA"/>
    <w:rsid w:val="00844C15"/>
    <w:rsid w:val="00845081"/>
    <w:rsid w:val="00845A75"/>
    <w:rsid w:val="0084782A"/>
    <w:rsid w:val="00847957"/>
    <w:rsid w:val="00847A08"/>
    <w:rsid w:val="008508E3"/>
    <w:rsid w:val="00852530"/>
    <w:rsid w:val="00860BED"/>
    <w:rsid w:val="008621A7"/>
    <w:rsid w:val="00866096"/>
    <w:rsid w:val="00870C78"/>
    <w:rsid w:val="00875908"/>
    <w:rsid w:val="008811A7"/>
    <w:rsid w:val="00881825"/>
    <w:rsid w:val="008879D2"/>
    <w:rsid w:val="00892984"/>
    <w:rsid w:val="00895ABC"/>
    <w:rsid w:val="008979DD"/>
    <w:rsid w:val="008A3D84"/>
    <w:rsid w:val="008A44DA"/>
    <w:rsid w:val="008A4BE7"/>
    <w:rsid w:val="008A77AF"/>
    <w:rsid w:val="008A7AFD"/>
    <w:rsid w:val="008B0D57"/>
    <w:rsid w:val="008B3A70"/>
    <w:rsid w:val="008B533F"/>
    <w:rsid w:val="008B6A5E"/>
    <w:rsid w:val="008B7D14"/>
    <w:rsid w:val="008C1E5C"/>
    <w:rsid w:val="008C20A6"/>
    <w:rsid w:val="008C2ECC"/>
    <w:rsid w:val="008C54D8"/>
    <w:rsid w:val="008C6CF5"/>
    <w:rsid w:val="008D1118"/>
    <w:rsid w:val="008D27A9"/>
    <w:rsid w:val="008D2C25"/>
    <w:rsid w:val="008D4DFC"/>
    <w:rsid w:val="008E200E"/>
    <w:rsid w:val="008E504E"/>
    <w:rsid w:val="008E7143"/>
    <w:rsid w:val="008E78ED"/>
    <w:rsid w:val="008F38F3"/>
    <w:rsid w:val="008F6045"/>
    <w:rsid w:val="00900E59"/>
    <w:rsid w:val="00900E5B"/>
    <w:rsid w:val="009044A5"/>
    <w:rsid w:val="0090662B"/>
    <w:rsid w:val="00907A20"/>
    <w:rsid w:val="00910B37"/>
    <w:rsid w:val="00912E54"/>
    <w:rsid w:val="009130E5"/>
    <w:rsid w:val="0091649C"/>
    <w:rsid w:val="00920575"/>
    <w:rsid w:val="00921209"/>
    <w:rsid w:val="009229BC"/>
    <w:rsid w:val="00927ED3"/>
    <w:rsid w:val="00930541"/>
    <w:rsid w:val="009316C3"/>
    <w:rsid w:val="00931F29"/>
    <w:rsid w:val="009344CF"/>
    <w:rsid w:val="00934684"/>
    <w:rsid w:val="00934A76"/>
    <w:rsid w:val="00934E2B"/>
    <w:rsid w:val="009354EE"/>
    <w:rsid w:val="00941CFB"/>
    <w:rsid w:val="00944FA8"/>
    <w:rsid w:val="00946E57"/>
    <w:rsid w:val="00947031"/>
    <w:rsid w:val="00947233"/>
    <w:rsid w:val="00950667"/>
    <w:rsid w:val="00950EE5"/>
    <w:rsid w:val="0095148E"/>
    <w:rsid w:val="00953083"/>
    <w:rsid w:val="00954A69"/>
    <w:rsid w:val="009574FA"/>
    <w:rsid w:val="0096121A"/>
    <w:rsid w:val="00961EB6"/>
    <w:rsid w:val="009642CC"/>
    <w:rsid w:val="00964B84"/>
    <w:rsid w:val="00965A0E"/>
    <w:rsid w:val="009749B9"/>
    <w:rsid w:val="00977A33"/>
    <w:rsid w:val="009807F7"/>
    <w:rsid w:val="00981437"/>
    <w:rsid w:val="0098175A"/>
    <w:rsid w:val="00981A47"/>
    <w:rsid w:val="009824E7"/>
    <w:rsid w:val="009852CA"/>
    <w:rsid w:val="00986123"/>
    <w:rsid w:val="009900DF"/>
    <w:rsid w:val="0099176B"/>
    <w:rsid w:val="00991BE4"/>
    <w:rsid w:val="00995E2D"/>
    <w:rsid w:val="009976E1"/>
    <w:rsid w:val="009A0219"/>
    <w:rsid w:val="009A0B76"/>
    <w:rsid w:val="009A24B6"/>
    <w:rsid w:val="009A2A77"/>
    <w:rsid w:val="009A4EB9"/>
    <w:rsid w:val="009B13BC"/>
    <w:rsid w:val="009B35F1"/>
    <w:rsid w:val="009B63F7"/>
    <w:rsid w:val="009B7F69"/>
    <w:rsid w:val="009C1845"/>
    <w:rsid w:val="009C4E9D"/>
    <w:rsid w:val="009C5F45"/>
    <w:rsid w:val="009C660D"/>
    <w:rsid w:val="009C72D3"/>
    <w:rsid w:val="009D1685"/>
    <w:rsid w:val="009E09A5"/>
    <w:rsid w:val="009E0F4E"/>
    <w:rsid w:val="009E1D70"/>
    <w:rsid w:val="009E3823"/>
    <w:rsid w:val="009E395F"/>
    <w:rsid w:val="009E4999"/>
    <w:rsid w:val="009E53B6"/>
    <w:rsid w:val="009E5E30"/>
    <w:rsid w:val="009F001B"/>
    <w:rsid w:val="009F245F"/>
    <w:rsid w:val="009F457B"/>
    <w:rsid w:val="009F4CA7"/>
    <w:rsid w:val="009F650A"/>
    <w:rsid w:val="009F7841"/>
    <w:rsid w:val="00A01526"/>
    <w:rsid w:val="00A01A46"/>
    <w:rsid w:val="00A03EDC"/>
    <w:rsid w:val="00A13277"/>
    <w:rsid w:val="00A13C37"/>
    <w:rsid w:val="00A14EDA"/>
    <w:rsid w:val="00A17FFD"/>
    <w:rsid w:val="00A204D1"/>
    <w:rsid w:val="00A222A0"/>
    <w:rsid w:val="00A23F78"/>
    <w:rsid w:val="00A24C23"/>
    <w:rsid w:val="00A25F74"/>
    <w:rsid w:val="00A26104"/>
    <w:rsid w:val="00A26C2E"/>
    <w:rsid w:val="00A3071D"/>
    <w:rsid w:val="00A31E8C"/>
    <w:rsid w:val="00A35852"/>
    <w:rsid w:val="00A368F1"/>
    <w:rsid w:val="00A373C5"/>
    <w:rsid w:val="00A374D6"/>
    <w:rsid w:val="00A41F1F"/>
    <w:rsid w:val="00A42E23"/>
    <w:rsid w:val="00A432DE"/>
    <w:rsid w:val="00A44BB1"/>
    <w:rsid w:val="00A467A4"/>
    <w:rsid w:val="00A47941"/>
    <w:rsid w:val="00A479DD"/>
    <w:rsid w:val="00A509E3"/>
    <w:rsid w:val="00A52603"/>
    <w:rsid w:val="00A539D5"/>
    <w:rsid w:val="00A6005F"/>
    <w:rsid w:val="00A6090E"/>
    <w:rsid w:val="00A60C56"/>
    <w:rsid w:val="00A60E5F"/>
    <w:rsid w:val="00A60FF1"/>
    <w:rsid w:val="00A616AA"/>
    <w:rsid w:val="00A61A92"/>
    <w:rsid w:val="00A64646"/>
    <w:rsid w:val="00A6665F"/>
    <w:rsid w:val="00A667AD"/>
    <w:rsid w:val="00A67142"/>
    <w:rsid w:val="00A675B0"/>
    <w:rsid w:val="00A67A98"/>
    <w:rsid w:val="00A706EA"/>
    <w:rsid w:val="00A715A1"/>
    <w:rsid w:val="00A72B8E"/>
    <w:rsid w:val="00A72CCF"/>
    <w:rsid w:val="00A751BF"/>
    <w:rsid w:val="00A768E3"/>
    <w:rsid w:val="00A80EE6"/>
    <w:rsid w:val="00A80F7D"/>
    <w:rsid w:val="00A826E6"/>
    <w:rsid w:val="00A82792"/>
    <w:rsid w:val="00A83256"/>
    <w:rsid w:val="00A84311"/>
    <w:rsid w:val="00A86C87"/>
    <w:rsid w:val="00A92B5D"/>
    <w:rsid w:val="00A94282"/>
    <w:rsid w:val="00A94E14"/>
    <w:rsid w:val="00A95CD9"/>
    <w:rsid w:val="00A9638F"/>
    <w:rsid w:val="00A97FA9"/>
    <w:rsid w:val="00AA00CF"/>
    <w:rsid w:val="00AA09E6"/>
    <w:rsid w:val="00AA12AD"/>
    <w:rsid w:val="00AA3157"/>
    <w:rsid w:val="00AA7CAB"/>
    <w:rsid w:val="00AB03CD"/>
    <w:rsid w:val="00AB1497"/>
    <w:rsid w:val="00AC48FC"/>
    <w:rsid w:val="00AC4C5E"/>
    <w:rsid w:val="00AC5FF5"/>
    <w:rsid w:val="00AC6AF9"/>
    <w:rsid w:val="00AC702A"/>
    <w:rsid w:val="00AD0AD3"/>
    <w:rsid w:val="00AD2FDB"/>
    <w:rsid w:val="00AD328C"/>
    <w:rsid w:val="00AD3913"/>
    <w:rsid w:val="00AD3B74"/>
    <w:rsid w:val="00AD5602"/>
    <w:rsid w:val="00AD65DB"/>
    <w:rsid w:val="00AD6F47"/>
    <w:rsid w:val="00AE02B9"/>
    <w:rsid w:val="00AE088E"/>
    <w:rsid w:val="00AE1180"/>
    <w:rsid w:val="00AE2346"/>
    <w:rsid w:val="00AE23A8"/>
    <w:rsid w:val="00AE5768"/>
    <w:rsid w:val="00AE59EC"/>
    <w:rsid w:val="00AE5F87"/>
    <w:rsid w:val="00AE7283"/>
    <w:rsid w:val="00AF18A9"/>
    <w:rsid w:val="00AF1FDE"/>
    <w:rsid w:val="00AF407F"/>
    <w:rsid w:val="00B0316B"/>
    <w:rsid w:val="00B03AA6"/>
    <w:rsid w:val="00B046D6"/>
    <w:rsid w:val="00B05D45"/>
    <w:rsid w:val="00B10C0A"/>
    <w:rsid w:val="00B1107F"/>
    <w:rsid w:val="00B1244D"/>
    <w:rsid w:val="00B1249E"/>
    <w:rsid w:val="00B12D8F"/>
    <w:rsid w:val="00B13457"/>
    <w:rsid w:val="00B1772E"/>
    <w:rsid w:val="00B2002F"/>
    <w:rsid w:val="00B21B57"/>
    <w:rsid w:val="00B2365E"/>
    <w:rsid w:val="00B24FC2"/>
    <w:rsid w:val="00B26232"/>
    <w:rsid w:val="00B275A5"/>
    <w:rsid w:val="00B30DD4"/>
    <w:rsid w:val="00B3554D"/>
    <w:rsid w:val="00B36551"/>
    <w:rsid w:val="00B374CE"/>
    <w:rsid w:val="00B421C3"/>
    <w:rsid w:val="00B42A55"/>
    <w:rsid w:val="00B459A8"/>
    <w:rsid w:val="00B47863"/>
    <w:rsid w:val="00B607C9"/>
    <w:rsid w:val="00B6536E"/>
    <w:rsid w:val="00B65FE8"/>
    <w:rsid w:val="00B67AAF"/>
    <w:rsid w:val="00B70645"/>
    <w:rsid w:val="00B7166F"/>
    <w:rsid w:val="00B77B3A"/>
    <w:rsid w:val="00B80CE1"/>
    <w:rsid w:val="00B8189E"/>
    <w:rsid w:val="00B83AA1"/>
    <w:rsid w:val="00B92AC0"/>
    <w:rsid w:val="00B95EF7"/>
    <w:rsid w:val="00B96429"/>
    <w:rsid w:val="00B97565"/>
    <w:rsid w:val="00B9778C"/>
    <w:rsid w:val="00BA0196"/>
    <w:rsid w:val="00BA01B1"/>
    <w:rsid w:val="00BA2083"/>
    <w:rsid w:val="00BA2418"/>
    <w:rsid w:val="00BA36F0"/>
    <w:rsid w:val="00BA4467"/>
    <w:rsid w:val="00BA5D49"/>
    <w:rsid w:val="00BA688A"/>
    <w:rsid w:val="00BB3E88"/>
    <w:rsid w:val="00BB4830"/>
    <w:rsid w:val="00BB6D58"/>
    <w:rsid w:val="00BC29E6"/>
    <w:rsid w:val="00BC369B"/>
    <w:rsid w:val="00BC3E0F"/>
    <w:rsid w:val="00BC442A"/>
    <w:rsid w:val="00BC6DCA"/>
    <w:rsid w:val="00BD257C"/>
    <w:rsid w:val="00BD29E8"/>
    <w:rsid w:val="00BD40C2"/>
    <w:rsid w:val="00BD5391"/>
    <w:rsid w:val="00BD7E97"/>
    <w:rsid w:val="00BE1AD8"/>
    <w:rsid w:val="00BE2211"/>
    <w:rsid w:val="00BE2A3A"/>
    <w:rsid w:val="00BE527D"/>
    <w:rsid w:val="00BE677C"/>
    <w:rsid w:val="00BE6854"/>
    <w:rsid w:val="00BE695B"/>
    <w:rsid w:val="00BF08F6"/>
    <w:rsid w:val="00BF11DD"/>
    <w:rsid w:val="00BF20FF"/>
    <w:rsid w:val="00BF2125"/>
    <w:rsid w:val="00BF28CB"/>
    <w:rsid w:val="00BF399B"/>
    <w:rsid w:val="00BF3D8C"/>
    <w:rsid w:val="00BF41D9"/>
    <w:rsid w:val="00BF4E43"/>
    <w:rsid w:val="00C015AA"/>
    <w:rsid w:val="00C01A04"/>
    <w:rsid w:val="00C01B3F"/>
    <w:rsid w:val="00C03BBD"/>
    <w:rsid w:val="00C04BFA"/>
    <w:rsid w:val="00C062DC"/>
    <w:rsid w:val="00C11251"/>
    <w:rsid w:val="00C12F76"/>
    <w:rsid w:val="00C22006"/>
    <w:rsid w:val="00C22172"/>
    <w:rsid w:val="00C268DE"/>
    <w:rsid w:val="00C27B4C"/>
    <w:rsid w:val="00C27C87"/>
    <w:rsid w:val="00C3180F"/>
    <w:rsid w:val="00C31C4D"/>
    <w:rsid w:val="00C324E2"/>
    <w:rsid w:val="00C3355F"/>
    <w:rsid w:val="00C35D72"/>
    <w:rsid w:val="00C37A36"/>
    <w:rsid w:val="00C41523"/>
    <w:rsid w:val="00C41854"/>
    <w:rsid w:val="00C41DCB"/>
    <w:rsid w:val="00C422EF"/>
    <w:rsid w:val="00C431FC"/>
    <w:rsid w:val="00C43E73"/>
    <w:rsid w:val="00C462E9"/>
    <w:rsid w:val="00C4635E"/>
    <w:rsid w:val="00C46748"/>
    <w:rsid w:val="00C467E3"/>
    <w:rsid w:val="00C5093C"/>
    <w:rsid w:val="00C52011"/>
    <w:rsid w:val="00C53179"/>
    <w:rsid w:val="00C553B3"/>
    <w:rsid w:val="00C61B10"/>
    <w:rsid w:val="00C6210C"/>
    <w:rsid w:val="00C628B9"/>
    <w:rsid w:val="00C7228E"/>
    <w:rsid w:val="00C72DDF"/>
    <w:rsid w:val="00C771ED"/>
    <w:rsid w:val="00C83585"/>
    <w:rsid w:val="00C83F33"/>
    <w:rsid w:val="00C84529"/>
    <w:rsid w:val="00C845BA"/>
    <w:rsid w:val="00C8639C"/>
    <w:rsid w:val="00C864D8"/>
    <w:rsid w:val="00C906CF"/>
    <w:rsid w:val="00C90D0D"/>
    <w:rsid w:val="00C927F8"/>
    <w:rsid w:val="00C92C37"/>
    <w:rsid w:val="00C93A65"/>
    <w:rsid w:val="00C94137"/>
    <w:rsid w:val="00C947E9"/>
    <w:rsid w:val="00CA13BA"/>
    <w:rsid w:val="00CA184D"/>
    <w:rsid w:val="00CA2C4B"/>
    <w:rsid w:val="00CA7400"/>
    <w:rsid w:val="00CB170E"/>
    <w:rsid w:val="00CB1DC9"/>
    <w:rsid w:val="00CB6F32"/>
    <w:rsid w:val="00CC1CDA"/>
    <w:rsid w:val="00CC447D"/>
    <w:rsid w:val="00CC67AA"/>
    <w:rsid w:val="00CC73DD"/>
    <w:rsid w:val="00CD4302"/>
    <w:rsid w:val="00CD6EF8"/>
    <w:rsid w:val="00CD72D7"/>
    <w:rsid w:val="00CE0952"/>
    <w:rsid w:val="00CE1A24"/>
    <w:rsid w:val="00CE36C4"/>
    <w:rsid w:val="00CF0006"/>
    <w:rsid w:val="00CF0A3F"/>
    <w:rsid w:val="00CF150B"/>
    <w:rsid w:val="00CF2215"/>
    <w:rsid w:val="00CF2E8C"/>
    <w:rsid w:val="00CF3E4D"/>
    <w:rsid w:val="00CF5194"/>
    <w:rsid w:val="00CF7A18"/>
    <w:rsid w:val="00D01BA9"/>
    <w:rsid w:val="00D044D5"/>
    <w:rsid w:val="00D06533"/>
    <w:rsid w:val="00D069B3"/>
    <w:rsid w:val="00D06CE5"/>
    <w:rsid w:val="00D111FD"/>
    <w:rsid w:val="00D11A88"/>
    <w:rsid w:val="00D12C19"/>
    <w:rsid w:val="00D147E1"/>
    <w:rsid w:val="00D168AF"/>
    <w:rsid w:val="00D17785"/>
    <w:rsid w:val="00D21F7B"/>
    <w:rsid w:val="00D266D0"/>
    <w:rsid w:val="00D32CF4"/>
    <w:rsid w:val="00D3510E"/>
    <w:rsid w:val="00D36008"/>
    <w:rsid w:val="00D37D58"/>
    <w:rsid w:val="00D37EB6"/>
    <w:rsid w:val="00D409B7"/>
    <w:rsid w:val="00D420C0"/>
    <w:rsid w:val="00D451C8"/>
    <w:rsid w:val="00D45F17"/>
    <w:rsid w:val="00D47584"/>
    <w:rsid w:val="00D53096"/>
    <w:rsid w:val="00D53CF6"/>
    <w:rsid w:val="00D56E47"/>
    <w:rsid w:val="00D57152"/>
    <w:rsid w:val="00D571A4"/>
    <w:rsid w:val="00D6151C"/>
    <w:rsid w:val="00D64BD6"/>
    <w:rsid w:val="00D7219C"/>
    <w:rsid w:val="00D721B1"/>
    <w:rsid w:val="00D72B53"/>
    <w:rsid w:val="00D7364C"/>
    <w:rsid w:val="00D73EB6"/>
    <w:rsid w:val="00D81415"/>
    <w:rsid w:val="00D82FB3"/>
    <w:rsid w:val="00D837DA"/>
    <w:rsid w:val="00D84D7A"/>
    <w:rsid w:val="00D85139"/>
    <w:rsid w:val="00D85486"/>
    <w:rsid w:val="00D905C9"/>
    <w:rsid w:val="00D92053"/>
    <w:rsid w:val="00D956E7"/>
    <w:rsid w:val="00D957B3"/>
    <w:rsid w:val="00D969CA"/>
    <w:rsid w:val="00DA0853"/>
    <w:rsid w:val="00DA1673"/>
    <w:rsid w:val="00DA18FA"/>
    <w:rsid w:val="00DA3861"/>
    <w:rsid w:val="00DA4518"/>
    <w:rsid w:val="00DA4D4C"/>
    <w:rsid w:val="00DA7AB6"/>
    <w:rsid w:val="00DB1D61"/>
    <w:rsid w:val="00DB2965"/>
    <w:rsid w:val="00DB4161"/>
    <w:rsid w:val="00DB52FA"/>
    <w:rsid w:val="00DB5597"/>
    <w:rsid w:val="00DB5981"/>
    <w:rsid w:val="00DB728F"/>
    <w:rsid w:val="00DC0B0B"/>
    <w:rsid w:val="00DC2293"/>
    <w:rsid w:val="00DC45E4"/>
    <w:rsid w:val="00DC59D5"/>
    <w:rsid w:val="00DC5C07"/>
    <w:rsid w:val="00DC626E"/>
    <w:rsid w:val="00DC6691"/>
    <w:rsid w:val="00DC7F31"/>
    <w:rsid w:val="00DD1EA4"/>
    <w:rsid w:val="00DD1EED"/>
    <w:rsid w:val="00DD37A6"/>
    <w:rsid w:val="00DD56C1"/>
    <w:rsid w:val="00DD62C0"/>
    <w:rsid w:val="00DD7725"/>
    <w:rsid w:val="00DE1A2B"/>
    <w:rsid w:val="00DE1BA8"/>
    <w:rsid w:val="00DE3A5E"/>
    <w:rsid w:val="00DE51A1"/>
    <w:rsid w:val="00DE6C94"/>
    <w:rsid w:val="00DF0092"/>
    <w:rsid w:val="00DF3A79"/>
    <w:rsid w:val="00DF5175"/>
    <w:rsid w:val="00DF75F2"/>
    <w:rsid w:val="00E00B39"/>
    <w:rsid w:val="00E04549"/>
    <w:rsid w:val="00E04E0B"/>
    <w:rsid w:val="00E076D9"/>
    <w:rsid w:val="00E07F29"/>
    <w:rsid w:val="00E116DE"/>
    <w:rsid w:val="00E11AD8"/>
    <w:rsid w:val="00E125B2"/>
    <w:rsid w:val="00E12824"/>
    <w:rsid w:val="00E13CCE"/>
    <w:rsid w:val="00E1451B"/>
    <w:rsid w:val="00E14CCE"/>
    <w:rsid w:val="00E1552C"/>
    <w:rsid w:val="00E16342"/>
    <w:rsid w:val="00E17F85"/>
    <w:rsid w:val="00E20EE2"/>
    <w:rsid w:val="00E24D91"/>
    <w:rsid w:val="00E32AB1"/>
    <w:rsid w:val="00E36582"/>
    <w:rsid w:val="00E40BC9"/>
    <w:rsid w:val="00E412F9"/>
    <w:rsid w:val="00E41ADC"/>
    <w:rsid w:val="00E42230"/>
    <w:rsid w:val="00E42CC9"/>
    <w:rsid w:val="00E42FC2"/>
    <w:rsid w:val="00E43578"/>
    <w:rsid w:val="00E440CE"/>
    <w:rsid w:val="00E44540"/>
    <w:rsid w:val="00E469E2"/>
    <w:rsid w:val="00E51EB4"/>
    <w:rsid w:val="00E55380"/>
    <w:rsid w:val="00E57595"/>
    <w:rsid w:val="00E60C54"/>
    <w:rsid w:val="00E618FC"/>
    <w:rsid w:val="00E61B5F"/>
    <w:rsid w:val="00E6305D"/>
    <w:rsid w:val="00E6353B"/>
    <w:rsid w:val="00E6372A"/>
    <w:rsid w:val="00E63E0A"/>
    <w:rsid w:val="00E64B6B"/>
    <w:rsid w:val="00E66D55"/>
    <w:rsid w:val="00E67A97"/>
    <w:rsid w:val="00E7198E"/>
    <w:rsid w:val="00E71DD6"/>
    <w:rsid w:val="00E7235C"/>
    <w:rsid w:val="00E72471"/>
    <w:rsid w:val="00E74D24"/>
    <w:rsid w:val="00E7742E"/>
    <w:rsid w:val="00E805C2"/>
    <w:rsid w:val="00E80BE1"/>
    <w:rsid w:val="00E81B07"/>
    <w:rsid w:val="00E82309"/>
    <w:rsid w:val="00E83C56"/>
    <w:rsid w:val="00E83F12"/>
    <w:rsid w:val="00E87FB3"/>
    <w:rsid w:val="00E90DF3"/>
    <w:rsid w:val="00E91734"/>
    <w:rsid w:val="00E91DAE"/>
    <w:rsid w:val="00E932EB"/>
    <w:rsid w:val="00E94BAA"/>
    <w:rsid w:val="00E955E8"/>
    <w:rsid w:val="00E95CEA"/>
    <w:rsid w:val="00E95E44"/>
    <w:rsid w:val="00EA1D40"/>
    <w:rsid w:val="00EA23AD"/>
    <w:rsid w:val="00EA5786"/>
    <w:rsid w:val="00EB386F"/>
    <w:rsid w:val="00EB6CC0"/>
    <w:rsid w:val="00EC17CA"/>
    <w:rsid w:val="00EC1BFE"/>
    <w:rsid w:val="00EC25CC"/>
    <w:rsid w:val="00EC639D"/>
    <w:rsid w:val="00ED422B"/>
    <w:rsid w:val="00ED49F7"/>
    <w:rsid w:val="00EE1C9D"/>
    <w:rsid w:val="00EE6F7C"/>
    <w:rsid w:val="00EE78CB"/>
    <w:rsid w:val="00EF02A2"/>
    <w:rsid w:val="00EF05C6"/>
    <w:rsid w:val="00EF1528"/>
    <w:rsid w:val="00EF3AA1"/>
    <w:rsid w:val="00EF5D2A"/>
    <w:rsid w:val="00EF70F6"/>
    <w:rsid w:val="00EF73CB"/>
    <w:rsid w:val="00EF7CDD"/>
    <w:rsid w:val="00F0000F"/>
    <w:rsid w:val="00F0229A"/>
    <w:rsid w:val="00F0346D"/>
    <w:rsid w:val="00F0481C"/>
    <w:rsid w:val="00F04836"/>
    <w:rsid w:val="00F04B9A"/>
    <w:rsid w:val="00F04FD6"/>
    <w:rsid w:val="00F056B1"/>
    <w:rsid w:val="00F065F5"/>
    <w:rsid w:val="00F06639"/>
    <w:rsid w:val="00F07E29"/>
    <w:rsid w:val="00F11DE6"/>
    <w:rsid w:val="00F125C9"/>
    <w:rsid w:val="00F1363D"/>
    <w:rsid w:val="00F15357"/>
    <w:rsid w:val="00F235A4"/>
    <w:rsid w:val="00F23D1F"/>
    <w:rsid w:val="00F261C9"/>
    <w:rsid w:val="00F266E8"/>
    <w:rsid w:val="00F27DA8"/>
    <w:rsid w:val="00F30341"/>
    <w:rsid w:val="00F30453"/>
    <w:rsid w:val="00F306C1"/>
    <w:rsid w:val="00F3195E"/>
    <w:rsid w:val="00F338CA"/>
    <w:rsid w:val="00F34B23"/>
    <w:rsid w:val="00F36A10"/>
    <w:rsid w:val="00F379DE"/>
    <w:rsid w:val="00F37AC5"/>
    <w:rsid w:val="00F37B06"/>
    <w:rsid w:val="00F41345"/>
    <w:rsid w:val="00F43FE5"/>
    <w:rsid w:val="00F464DF"/>
    <w:rsid w:val="00F46FDF"/>
    <w:rsid w:val="00F500E6"/>
    <w:rsid w:val="00F519C4"/>
    <w:rsid w:val="00F52190"/>
    <w:rsid w:val="00F54F54"/>
    <w:rsid w:val="00F576EC"/>
    <w:rsid w:val="00F57CC9"/>
    <w:rsid w:val="00F604B5"/>
    <w:rsid w:val="00F60E26"/>
    <w:rsid w:val="00F62DF7"/>
    <w:rsid w:val="00F64835"/>
    <w:rsid w:val="00F66FE9"/>
    <w:rsid w:val="00F67231"/>
    <w:rsid w:val="00F71DF6"/>
    <w:rsid w:val="00F72405"/>
    <w:rsid w:val="00F74B04"/>
    <w:rsid w:val="00F76A64"/>
    <w:rsid w:val="00F813E0"/>
    <w:rsid w:val="00F823AA"/>
    <w:rsid w:val="00F8432F"/>
    <w:rsid w:val="00F844FA"/>
    <w:rsid w:val="00F84840"/>
    <w:rsid w:val="00F858C8"/>
    <w:rsid w:val="00F87580"/>
    <w:rsid w:val="00F91A98"/>
    <w:rsid w:val="00F925AD"/>
    <w:rsid w:val="00F9281C"/>
    <w:rsid w:val="00F936E0"/>
    <w:rsid w:val="00F94385"/>
    <w:rsid w:val="00F951D0"/>
    <w:rsid w:val="00F966B2"/>
    <w:rsid w:val="00F974AE"/>
    <w:rsid w:val="00FA0990"/>
    <w:rsid w:val="00FA0C16"/>
    <w:rsid w:val="00FA31AA"/>
    <w:rsid w:val="00FA45B7"/>
    <w:rsid w:val="00FA53BE"/>
    <w:rsid w:val="00FA54DF"/>
    <w:rsid w:val="00FA6BCA"/>
    <w:rsid w:val="00FB2554"/>
    <w:rsid w:val="00FB2D4E"/>
    <w:rsid w:val="00FB3CD0"/>
    <w:rsid w:val="00FB3E34"/>
    <w:rsid w:val="00FB795D"/>
    <w:rsid w:val="00FC0DB3"/>
    <w:rsid w:val="00FC1186"/>
    <w:rsid w:val="00FC23B0"/>
    <w:rsid w:val="00FC3372"/>
    <w:rsid w:val="00FC5014"/>
    <w:rsid w:val="00FC5E78"/>
    <w:rsid w:val="00FC795F"/>
    <w:rsid w:val="00FC7CBB"/>
    <w:rsid w:val="00FD4A53"/>
    <w:rsid w:val="00FD509C"/>
    <w:rsid w:val="00FD6F4C"/>
    <w:rsid w:val="00FD77DF"/>
    <w:rsid w:val="00FE01A4"/>
    <w:rsid w:val="00FE036B"/>
    <w:rsid w:val="00FE119D"/>
    <w:rsid w:val="00FE2395"/>
    <w:rsid w:val="00FE4287"/>
    <w:rsid w:val="00FE55FB"/>
    <w:rsid w:val="00FE5C19"/>
    <w:rsid w:val="00FE6A9C"/>
    <w:rsid w:val="00FE6BF1"/>
    <w:rsid w:val="00FE6F5D"/>
    <w:rsid w:val="00FE6FF0"/>
    <w:rsid w:val="00FE79DA"/>
    <w:rsid w:val="00FF0B40"/>
    <w:rsid w:val="00FF3609"/>
    <w:rsid w:val="00FF3B5F"/>
    <w:rsid w:val="00FF4BF0"/>
    <w:rsid w:val="00FF78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57DDE23E"/>
  <w15:docId w15:val="{C82CAE5C-4E24-406C-9251-7B7E6B949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94BAA"/>
    <w:rPr>
      <w:rFonts w:ascii="Arial" w:hAnsi="Arial"/>
      <w:sz w:val="24"/>
    </w:rPr>
  </w:style>
  <w:style w:type="paragraph" w:styleId="Nadpis1">
    <w:name w:val="heading 1"/>
    <w:basedOn w:val="Normln"/>
    <w:next w:val="Normln"/>
    <w:link w:val="Nadpis1Char"/>
    <w:qFormat/>
    <w:rsid w:val="00106505"/>
    <w:pPr>
      <w:keepNext/>
      <w:spacing w:before="120"/>
      <w:jc w:val="center"/>
      <w:outlineLvl w:val="0"/>
    </w:pPr>
    <w:rPr>
      <w:b/>
      <w:snapToGrid w:val="0"/>
      <w:sz w:val="28"/>
    </w:rPr>
  </w:style>
  <w:style w:type="paragraph" w:styleId="Nadpis2">
    <w:name w:val="heading 2"/>
    <w:aliases w:val="Nadpis 2_A"/>
    <w:basedOn w:val="Normln"/>
    <w:next w:val="Normln"/>
    <w:link w:val="Nadpis2Char"/>
    <w:qFormat/>
    <w:rsid w:val="00106505"/>
    <w:pPr>
      <w:keepNext/>
      <w:jc w:val="both"/>
      <w:outlineLvl w:val="1"/>
    </w:pPr>
    <w:rPr>
      <w:b/>
      <w:snapToGrid w:val="0"/>
      <w:sz w:val="28"/>
    </w:rPr>
  </w:style>
  <w:style w:type="paragraph" w:styleId="Nadpis3">
    <w:name w:val="heading 3"/>
    <w:aliases w:val="Nadpis 3_A"/>
    <w:basedOn w:val="Normln"/>
    <w:next w:val="Normln"/>
    <w:link w:val="Nadpis3Char"/>
    <w:qFormat/>
    <w:rsid w:val="002A7E5C"/>
    <w:pPr>
      <w:keepNext/>
      <w:numPr>
        <w:numId w:val="26"/>
      </w:numPr>
      <w:spacing w:before="120" w:after="120"/>
      <w:ind w:left="714" w:hanging="357"/>
      <w:outlineLvl w:val="2"/>
    </w:pPr>
    <w:rPr>
      <w:b/>
      <w:snapToGrid w:val="0"/>
    </w:rPr>
  </w:style>
  <w:style w:type="paragraph" w:styleId="Nadpis4">
    <w:name w:val="heading 4"/>
    <w:basedOn w:val="Normln"/>
    <w:next w:val="Normln"/>
    <w:link w:val="Nadpis4Char"/>
    <w:qFormat/>
    <w:rsid w:val="00106505"/>
    <w:pPr>
      <w:keepNext/>
      <w:spacing w:before="120"/>
      <w:jc w:val="both"/>
      <w:outlineLvl w:val="3"/>
    </w:pPr>
    <w:rPr>
      <w:b/>
      <w:snapToGrid w:val="0"/>
    </w:rPr>
  </w:style>
  <w:style w:type="paragraph" w:styleId="Nadpis5">
    <w:name w:val="heading 5"/>
    <w:basedOn w:val="Normln"/>
    <w:next w:val="Normln"/>
    <w:link w:val="Nadpis5Char"/>
    <w:qFormat/>
    <w:rsid w:val="00106505"/>
    <w:pPr>
      <w:keepNext/>
      <w:spacing w:before="120"/>
      <w:outlineLvl w:val="4"/>
    </w:pPr>
    <w:rPr>
      <w:b/>
      <w:snapToGrid w:val="0"/>
    </w:rPr>
  </w:style>
  <w:style w:type="paragraph" w:styleId="Nadpis6">
    <w:name w:val="heading 6"/>
    <w:basedOn w:val="Normln"/>
    <w:next w:val="Normln"/>
    <w:link w:val="Nadpis6Char"/>
    <w:qFormat/>
    <w:rsid w:val="00106505"/>
    <w:pPr>
      <w:keepNext/>
      <w:spacing w:before="120"/>
      <w:jc w:val="both"/>
      <w:outlineLvl w:val="5"/>
    </w:pPr>
    <w:rPr>
      <w:b/>
      <w:snapToGrid w:val="0"/>
      <w:u w:val="single"/>
    </w:rPr>
  </w:style>
  <w:style w:type="paragraph" w:styleId="Nadpis7">
    <w:name w:val="heading 7"/>
    <w:basedOn w:val="Normln"/>
    <w:next w:val="Normln"/>
    <w:link w:val="Nadpis7Char"/>
    <w:qFormat/>
    <w:rsid w:val="00106505"/>
    <w:pPr>
      <w:keepNext/>
      <w:spacing w:before="120"/>
      <w:jc w:val="center"/>
      <w:outlineLvl w:val="6"/>
    </w:pPr>
    <w:rPr>
      <w:b/>
      <w:snapToGrid w:val="0"/>
    </w:rPr>
  </w:style>
  <w:style w:type="paragraph" w:styleId="Nadpis8">
    <w:name w:val="heading 8"/>
    <w:basedOn w:val="Normln"/>
    <w:next w:val="Normln"/>
    <w:link w:val="Nadpis8Char"/>
    <w:qFormat/>
    <w:rsid w:val="00106505"/>
    <w:pPr>
      <w:keepNext/>
      <w:spacing w:before="120"/>
      <w:jc w:val="center"/>
      <w:outlineLvl w:val="7"/>
    </w:pPr>
    <w:rPr>
      <w:b/>
      <w:snapToGrid w:val="0"/>
      <w:sz w:val="40"/>
      <w:u w:val="single"/>
    </w:rPr>
  </w:style>
  <w:style w:type="paragraph" w:styleId="Nadpis9">
    <w:name w:val="heading 9"/>
    <w:basedOn w:val="Normln"/>
    <w:next w:val="Normln"/>
    <w:link w:val="Nadpis9Char"/>
    <w:qFormat/>
    <w:rsid w:val="00106505"/>
    <w:pPr>
      <w:keepNext/>
      <w:spacing w:before="120"/>
      <w:jc w:val="center"/>
      <w:outlineLvl w:val="8"/>
    </w:pPr>
    <w:rPr>
      <w:b/>
      <w:snapToGrid w:val="0"/>
      <w:sz w:val="3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106505"/>
    <w:pPr>
      <w:tabs>
        <w:tab w:val="center" w:pos="4536"/>
        <w:tab w:val="right" w:pos="9072"/>
      </w:tabs>
      <w:spacing w:before="120"/>
      <w:ind w:firstLine="284"/>
      <w:jc w:val="both"/>
    </w:pPr>
  </w:style>
  <w:style w:type="paragraph" w:styleId="Zpat">
    <w:name w:val="footer"/>
    <w:basedOn w:val="Normln"/>
    <w:link w:val="ZpatChar"/>
    <w:rsid w:val="00106505"/>
    <w:pPr>
      <w:tabs>
        <w:tab w:val="center" w:pos="4536"/>
        <w:tab w:val="right" w:pos="9072"/>
      </w:tabs>
    </w:pPr>
  </w:style>
  <w:style w:type="paragraph" w:styleId="Obsah1">
    <w:name w:val="toc 1"/>
    <w:basedOn w:val="Normln"/>
    <w:next w:val="Normln"/>
    <w:autoRedefine/>
    <w:uiPriority w:val="39"/>
    <w:qFormat/>
    <w:rsid w:val="00FE6BF1"/>
    <w:pPr>
      <w:tabs>
        <w:tab w:val="left" w:pos="567"/>
        <w:tab w:val="right" w:leader="dot" w:pos="9072"/>
      </w:tabs>
      <w:spacing w:after="100"/>
    </w:pPr>
    <w:rPr>
      <w:rFonts w:eastAsiaTheme="minorEastAsia" w:cstheme="minorBidi"/>
      <w:b/>
      <w:noProof/>
      <w:szCs w:val="22"/>
    </w:rPr>
  </w:style>
  <w:style w:type="paragraph" w:styleId="Obsah2">
    <w:name w:val="toc 2"/>
    <w:basedOn w:val="Normln"/>
    <w:next w:val="Normln"/>
    <w:autoRedefine/>
    <w:uiPriority w:val="39"/>
    <w:qFormat/>
    <w:rsid w:val="00FE6BF1"/>
    <w:pPr>
      <w:tabs>
        <w:tab w:val="left" w:pos="709"/>
        <w:tab w:val="left" w:pos="1320"/>
        <w:tab w:val="right" w:leader="dot" w:pos="9072"/>
      </w:tabs>
      <w:spacing w:after="100"/>
      <w:ind w:left="680"/>
    </w:pPr>
    <w:rPr>
      <w:noProof/>
      <w:sz w:val="22"/>
    </w:rPr>
  </w:style>
  <w:style w:type="character" w:styleId="Hypertextovodkaz">
    <w:name w:val="Hyperlink"/>
    <w:uiPriority w:val="99"/>
    <w:rsid w:val="00DB728F"/>
    <w:rPr>
      <w:color w:val="0000FF"/>
      <w:u w:val="single"/>
    </w:rPr>
  </w:style>
  <w:style w:type="character" w:customStyle="1" w:styleId="ZhlavChar">
    <w:name w:val="Záhlaví Char"/>
    <w:link w:val="Zhlav"/>
    <w:uiPriority w:val="99"/>
    <w:rsid w:val="008879D2"/>
    <w:rPr>
      <w:rFonts w:ascii="Arial" w:hAnsi="Arial"/>
      <w:sz w:val="24"/>
    </w:rPr>
  </w:style>
  <w:style w:type="character" w:customStyle="1" w:styleId="Nadpis1Char">
    <w:name w:val="Nadpis 1 Char"/>
    <w:link w:val="Nadpis1"/>
    <w:rsid w:val="0012507A"/>
    <w:rPr>
      <w:rFonts w:ascii="Arial" w:hAnsi="Arial"/>
      <w:b/>
      <w:snapToGrid w:val="0"/>
      <w:sz w:val="28"/>
    </w:rPr>
  </w:style>
  <w:style w:type="character" w:customStyle="1" w:styleId="Nadpis2Char">
    <w:name w:val="Nadpis 2 Char"/>
    <w:aliases w:val="Nadpis 2_A Char"/>
    <w:link w:val="Nadpis2"/>
    <w:rsid w:val="002E26B2"/>
    <w:rPr>
      <w:rFonts w:ascii="Arial" w:hAnsi="Arial"/>
      <w:b/>
      <w:snapToGrid w:val="0"/>
      <w:sz w:val="28"/>
    </w:rPr>
  </w:style>
  <w:style w:type="character" w:styleId="Odkaznakoment">
    <w:name w:val="annotation reference"/>
    <w:rsid w:val="008879D2"/>
    <w:rPr>
      <w:sz w:val="16"/>
      <w:szCs w:val="16"/>
    </w:rPr>
  </w:style>
  <w:style w:type="paragraph" w:styleId="Textkomente">
    <w:name w:val="annotation text"/>
    <w:basedOn w:val="Normln"/>
    <w:link w:val="TextkomenteChar"/>
    <w:rsid w:val="008879D2"/>
    <w:rPr>
      <w:sz w:val="20"/>
    </w:rPr>
  </w:style>
  <w:style w:type="character" w:customStyle="1" w:styleId="TextkomenteChar">
    <w:name w:val="Text komentáře Char"/>
    <w:basedOn w:val="Standardnpsmoodstavce"/>
    <w:link w:val="Textkomente"/>
    <w:rsid w:val="008879D2"/>
  </w:style>
  <w:style w:type="paragraph" w:styleId="Textbubliny">
    <w:name w:val="Balloon Text"/>
    <w:basedOn w:val="Normln"/>
    <w:link w:val="TextbublinyChar"/>
    <w:rsid w:val="008879D2"/>
    <w:rPr>
      <w:rFonts w:ascii="Tahoma" w:hAnsi="Tahoma"/>
      <w:sz w:val="16"/>
      <w:szCs w:val="16"/>
    </w:rPr>
  </w:style>
  <w:style w:type="character" w:customStyle="1" w:styleId="TextbublinyChar">
    <w:name w:val="Text bubliny Char"/>
    <w:link w:val="Textbubliny"/>
    <w:rsid w:val="008879D2"/>
    <w:rPr>
      <w:rFonts w:ascii="Tahoma" w:hAnsi="Tahoma" w:cs="Tahoma"/>
      <w:sz w:val="16"/>
      <w:szCs w:val="16"/>
    </w:rPr>
  </w:style>
  <w:style w:type="numbering" w:customStyle="1" w:styleId="Styl1">
    <w:name w:val="Styl1"/>
    <w:rsid w:val="000C3608"/>
    <w:pPr>
      <w:numPr>
        <w:numId w:val="1"/>
      </w:numPr>
    </w:pPr>
  </w:style>
  <w:style w:type="numbering" w:customStyle="1" w:styleId="Aktulnseznam2">
    <w:name w:val="Aktuální seznam2"/>
    <w:rsid w:val="003E1B20"/>
    <w:pPr>
      <w:numPr>
        <w:numId w:val="2"/>
      </w:numPr>
    </w:pPr>
  </w:style>
  <w:style w:type="paragraph" w:styleId="Titulek">
    <w:name w:val="caption"/>
    <w:basedOn w:val="Normln"/>
    <w:next w:val="Normln"/>
    <w:qFormat/>
    <w:rsid w:val="00BE1AD8"/>
    <w:rPr>
      <w:b/>
      <w:bCs/>
      <w:sz w:val="20"/>
    </w:rPr>
  </w:style>
  <w:style w:type="paragraph" w:styleId="Normlnweb">
    <w:name w:val="Normal (Web)"/>
    <w:basedOn w:val="Normln"/>
    <w:uiPriority w:val="99"/>
    <w:unhideWhenUsed/>
    <w:rsid w:val="00F0346D"/>
    <w:pPr>
      <w:spacing w:before="100" w:beforeAutospacing="1" w:after="100" w:afterAutospacing="1" w:line="374" w:lineRule="atLeast"/>
    </w:pPr>
    <w:rPr>
      <w:sz w:val="21"/>
      <w:szCs w:val="21"/>
    </w:rPr>
  </w:style>
  <w:style w:type="character" w:styleId="Siln">
    <w:name w:val="Strong"/>
    <w:uiPriority w:val="22"/>
    <w:qFormat/>
    <w:rsid w:val="00F0346D"/>
    <w:rPr>
      <w:b/>
      <w:bCs/>
    </w:rPr>
  </w:style>
  <w:style w:type="paragraph" w:styleId="Pedmtkomente">
    <w:name w:val="annotation subject"/>
    <w:basedOn w:val="Textkomente"/>
    <w:next w:val="Textkomente"/>
    <w:link w:val="PedmtkomenteChar"/>
    <w:rsid w:val="00093CBC"/>
    <w:rPr>
      <w:b/>
      <w:bCs/>
    </w:rPr>
  </w:style>
  <w:style w:type="character" w:customStyle="1" w:styleId="PedmtkomenteChar">
    <w:name w:val="Předmět komentáře Char"/>
    <w:link w:val="Pedmtkomente"/>
    <w:rsid w:val="00093CBC"/>
    <w:rPr>
      <w:b/>
      <w:bCs/>
    </w:rPr>
  </w:style>
  <w:style w:type="character" w:customStyle="1" w:styleId="apple-style-span">
    <w:name w:val="apple-style-span"/>
    <w:basedOn w:val="Standardnpsmoodstavce"/>
    <w:rsid w:val="00BE2211"/>
  </w:style>
  <w:style w:type="paragraph" w:styleId="Nzev">
    <w:name w:val="Title"/>
    <w:basedOn w:val="Normln"/>
    <w:link w:val="NzevChar"/>
    <w:qFormat/>
    <w:rsid w:val="00106505"/>
    <w:pPr>
      <w:spacing w:before="120"/>
      <w:ind w:left="357"/>
      <w:jc w:val="center"/>
    </w:pPr>
    <w:rPr>
      <w:b/>
      <w:snapToGrid w:val="0"/>
      <w:sz w:val="36"/>
    </w:rPr>
  </w:style>
  <w:style w:type="character" w:customStyle="1" w:styleId="NzevChar">
    <w:name w:val="Název Char"/>
    <w:link w:val="Nzev"/>
    <w:rsid w:val="00A94E14"/>
    <w:rPr>
      <w:rFonts w:ascii="Arial" w:hAnsi="Arial"/>
      <w:b/>
      <w:snapToGrid w:val="0"/>
      <w:sz w:val="36"/>
    </w:rPr>
  </w:style>
  <w:style w:type="paragraph" w:styleId="Podnadpis">
    <w:name w:val="Subtitle"/>
    <w:basedOn w:val="Normln"/>
    <w:next w:val="Normln"/>
    <w:link w:val="PodnadpisChar"/>
    <w:qFormat/>
    <w:rsid w:val="00A94E14"/>
    <w:pPr>
      <w:spacing w:after="60"/>
      <w:jc w:val="center"/>
      <w:outlineLvl w:val="1"/>
    </w:pPr>
    <w:rPr>
      <w:rFonts w:ascii="Cambria" w:hAnsi="Cambria"/>
    </w:rPr>
  </w:style>
  <w:style w:type="character" w:customStyle="1" w:styleId="PodnadpisChar">
    <w:name w:val="Podnadpis Char"/>
    <w:link w:val="Podnadpis"/>
    <w:rsid w:val="00A94E14"/>
    <w:rPr>
      <w:rFonts w:ascii="Cambria" w:eastAsia="Times New Roman" w:hAnsi="Cambria" w:cs="Times New Roman"/>
      <w:sz w:val="24"/>
      <w:szCs w:val="24"/>
    </w:rPr>
  </w:style>
  <w:style w:type="character" w:customStyle="1" w:styleId="ZpatChar">
    <w:name w:val="Zápatí Char"/>
    <w:link w:val="Zpat"/>
    <w:rsid w:val="00153214"/>
    <w:rPr>
      <w:rFonts w:ascii="Arial" w:hAnsi="Arial"/>
      <w:sz w:val="24"/>
    </w:rPr>
  </w:style>
  <w:style w:type="character" w:customStyle="1" w:styleId="apple-converted-space">
    <w:name w:val="apple-converted-space"/>
    <w:basedOn w:val="Standardnpsmoodstavce"/>
    <w:rsid w:val="004261E9"/>
  </w:style>
  <w:style w:type="paragraph" w:styleId="Nadpisobsahu">
    <w:name w:val="TOC Heading"/>
    <w:basedOn w:val="Nadpis1"/>
    <w:next w:val="Normln"/>
    <w:uiPriority w:val="39"/>
    <w:unhideWhenUsed/>
    <w:qFormat/>
    <w:rsid w:val="0012507A"/>
    <w:pPr>
      <w:keepLines/>
      <w:spacing w:before="480" w:line="276" w:lineRule="auto"/>
      <w:jc w:val="left"/>
      <w:outlineLvl w:val="9"/>
    </w:pPr>
    <w:rPr>
      <w:rFonts w:ascii="Cambria" w:hAnsi="Cambria"/>
      <w:bCs/>
      <w:snapToGrid/>
      <w:color w:val="365F91"/>
    </w:rPr>
  </w:style>
  <w:style w:type="paragraph" w:styleId="Obsah3">
    <w:name w:val="toc 3"/>
    <w:basedOn w:val="Normln"/>
    <w:next w:val="Normln"/>
    <w:autoRedefine/>
    <w:uiPriority w:val="39"/>
    <w:qFormat/>
    <w:rsid w:val="00FE6BF1"/>
    <w:pPr>
      <w:tabs>
        <w:tab w:val="left" w:pos="1320"/>
        <w:tab w:val="right" w:leader="dot" w:pos="9072"/>
      </w:tabs>
      <w:spacing w:after="100"/>
      <w:ind w:left="993" w:right="-2" w:hanging="284"/>
    </w:pPr>
  </w:style>
  <w:style w:type="paragraph" w:customStyle="1" w:styleId="Normal">
    <w:name w:val="[Normal]"/>
    <w:basedOn w:val="Normln"/>
    <w:rsid w:val="00106505"/>
    <w:pPr>
      <w:autoSpaceDE w:val="0"/>
      <w:autoSpaceDN w:val="0"/>
    </w:pPr>
    <w:rPr>
      <w:rFonts w:cs="Arial"/>
      <w:szCs w:val="24"/>
    </w:rPr>
  </w:style>
  <w:style w:type="paragraph" w:customStyle="1" w:styleId="Kormak-1">
    <w:name w:val="Kormak - 1"/>
    <w:basedOn w:val="Nadpis1"/>
    <w:rsid w:val="00106505"/>
    <w:pPr>
      <w:spacing w:before="0"/>
    </w:pPr>
    <w:rPr>
      <w:rFonts w:ascii="Times New Roman" w:hAnsi="Times New Roman"/>
    </w:rPr>
  </w:style>
  <w:style w:type="character" w:customStyle="1" w:styleId="Nadpis3Char">
    <w:name w:val="Nadpis 3 Char"/>
    <w:aliases w:val="Nadpis 3_A Char"/>
    <w:basedOn w:val="Standardnpsmoodstavce"/>
    <w:link w:val="Nadpis3"/>
    <w:rsid w:val="002A7E5C"/>
    <w:rPr>
      <w:rFonts w:ascii="Arial" w:hAnsi="Arial"/>
      <w:b/>
      <w:snapToGrid w:val="0"/>
      <w:sz w:val="24"/>
    </w:rPr>
  </w:style>
  <w:style w:type="paragraph" w:customStyle="1" w:styleId="BCo-A1">
    <w:name w:val="_B Co - A.1"/>
    <w:basedOn w:val="ACo-nadpis"/>
    <w:qFormat/>
    <w:rsid w:val="006062DC"/>
    <w:pPr>
      <w:numPr>
        <w:numId w:val="5"/>
      </w:numPr>
      <w:spacing w:before="240" w:after="120"/>
      <w:ind w:left="0" w:firstLine="0"/>
      <w:jc w:val="left"/>
    </w:pPr>
    <w:rPr>
      <w:caps w:val="0"/>
      <w:spacing w:val="0"/>
      <w:sz w:val="28"/>
      <w:u w:val="single"/>
    </w:rPr>
  </w:style>
  <w:style w:type="paragraph" w:customStyle="1" w:styleId="FCo-obsah">
    <w:name w:val="_F Co - obsah"/>
    <w:qFormat/>
    <w:rsid w:val="00764B3C"/>
    <w:rPr>
      <w:b/>
      <w:snapToGrid w:val="0"/>
      <w:sz w:val="28"/>
    </w:rPr>
  </w:style>
  <w:style w:type="paragraph" w:customStyle="1" w:styleId="C2Co-Podsta">
    <w:name w:val="_C2 Co - Podčást a)"/>
    <w:basedOn w:val="Normln"/>
    <w:link w:val="C2Co-PodstaChar"/>
    <w:qFormat/>
    <w:rsid w:val="0005646A"/>
    <w:pPr>
      <w:numPr>
        <w:numId w:val="4"/>
      </w:numPr>
      <w:spacing w:after="120"/>
      <w:jc w:val="both"/>
    </w:pPr>
    <w:rPr>
      <w:rFonts w:ascii="Times New Roman" w:hAnsi="Times New Roman"/>
      <w:i/>
      <w:u w:val="single"/>
    </w:rPr>
  </w:style>
  <w:style w:type="character" w:customStyle="1" w:styleId="C2Co-PodstaChar">
    <w:name w:val="_C2 Co - Podčást a) Char"/>
    <w:basedOn w:val="Standardnpsmoodstavce"/>
    <w:link w:val="C2Co-Podsta"/>
    <w:rsid w:val="0005646A"/>
    <w:rPr>
      <w:i/>
      <w:sz w:val="24"/>
      <w:u w:val="single"/>
    </w:rPr>
  </w:style>
  <w:style w:type="paragraph" w:customStyle="1" w:styleId="C1Co-podst">
    <w:name w:val="_C1 Co - podčást"/>
    <w:basedOn w:val="Normal"/>
    <w:next w:val="C2Co-Podsta"/>
    <w:qFormat/>
    <w:rsid w:val="00892984"/>
    <w:pPr>
      <w:keepNext/>
      <w:numPr>
        <w:numId w:val="25"/>
      </w:numPr>
      <w:tabs>
        <w:tab w:val="left" w:pos="567"/>
        <w:tab w:val="left" w:pos="1843"/>
      </w:tabs>
      <w:spacing w:before="120" w:after="120"/>
      <w:ind w:left="1395" w:hanging="357"/>
      <w:outlineLvl w:val="2"/>
    </w:pPr>
    <w:rPr>
      <w:b/>
      <w:snapToGrid w:val="0"/>
    </w:rPr>
  </w:style>
  <w:style w:type="character" w:customStyle="1" w:styleId="Nadpis4Char">
    <w:name w:val="Nadpis 4 Char"/>
    <w:basedOn w:val="Standardnpsmoodstavce"/>
    <w:link w:val="Nadpis4"/>
    <w:rsid w:val="00106505"/>
    <w:rPr>
      <w:rFonts w:ascii="Arial" w:hAnsi="Arial"/>
      <w:b/>
      <w:snapToGrid w:val="0"/>
      <w:sz w:val="24"/>
    </w:rPr>
  </w:style>
  <w:style w:type="character" w:customStyle="1" w:styleId="Nadpis5Char">
    <w:name w:val="Nadpis 5 Char"/>
    <w:basedOn w:val="Standardnpsmoodstavce"/>
    <w:link w:val="Nadpis5"/>
    <w:rsid w:val="00106505"/>
    <w:rPr>
      <w:rFonts w:ascii="Arial" w:hAnsi="Arial"/>
      <w:b/>
      <w:snapToGrid w:val="0"/>
      <w:sz w:val="24"/>
    </w:rPr>
  </w:style>
  <w:style w:type="character" w:customStyle="1" w:styleId="Nadpis6Char">
    <w:name w:val="Nadpis 6 Char"/>
    <w:basedOn w:val="Standardnpsmoodstavce"/>
    <w:link w:val="Nadpis6"/>
    <w:rsid w:val="00106505"/>
    <w:rPr>
      <w:rFonts w:ascii="Arial" w:hAnsi="Arial"/>
      <w:b/>
      <w:snapToGrid w:val="0"/>
      <w:sz w:val="24"/>
      <w:u w:val="single"/>
    </w:rPr>
  </w:style>
  <w:style w:type="character" w:customStyle="1" w:styleId="Nadpis7Char">
    <w:name w:val="Nadpis 7 Char"/>
    <w:basedOn w:val="Standardnpsmoodstavce"/>
    <w:link w:val="Nadpis7"/>
    <w:rsid w:val="00106505"/>
    <w:rPr>
      <w:rFonts w:ascii="Arial" w:hAnsi="Arial"/>
      <w:b/>
      <w:snapToGrid w:val="0"/>
      <w:sz w:val="24"/>
    </w:rPr>
  </w:style>
  <w:style w:type="character" w:customStyle="1" w:styleId="Nadpis8Char">
    <w:name w:val="Nadpis 8 Char"/>
    <w:basedOn w:val="Standardnpsmoodstavce"/>
    <w:link w:val="Nadpis8"/>
    <w:rsid w:val="00106505"/>
    <w:rPr>
      <w:rFonts w:ascii="Arial" w:hAnsi="Arial"/>
      <w:b/>
      <w:snapToGrid w:val="0"/>
      <w:sz w:val="40"/>
      <w:u w:val="single"/>
    </w:rPr>
  </w:style>
  <w:style w:type="character" w:customStyle="1" w:styleId="Nadpis9Char">
    <w:name w:val="Nadpis 9 Char"/>
    <w:basedOn w:val="Standardnpsmoodstavce"/>
    <w:link w:val="Nadpis9"/>
    <w:rsid w:val="00106505"/>
    <w:rPr>
      <w:rFonts w:ascii="Arial" w:hAnsi="Arial"/>
      <w:b/>
      <w:snapToGrid w:val="0"/>
      <w:sz w:val="36"/>
      <w:u w:val="single"/>
    </w:rPr>
  </w:style>
  <w:style w:type="paragraph" w:customStyle="1" w:styleId="Styl">
    <w:name w:val="Styl"/>
    <w:rsid w:val="00106505"/>
    <w:pPr>
      <w:widowControl w:val="0"/>
      <w:autoSpaceDE w:val="0"/>
      <w:autoSpaceDN w:val="0"/>
      <w:adjustRightInd w:val="0"/>
    </w:pPr>
    <w:rPr>
      <w:rFonts w:ascii="Arial" w:hAnsi="Arial" w:cs="Arial"/>
      <w:sz w:val="24"/>
      <w:szCs w:val="24"/>
    </w:rPr>
  </w:style>
  <w:style w:type="paragraph" w:styleId="Zkladntext">
    <w:name w:val="Body Text"/>
    <w:basedOn w:val="Normln"/>
    <w:link w:val="ZkladntextChar"/>
    <w:rsid w:val="00106505"/>
    <w:pPr>
      <w:spacing w:before="120"/>
      <w:jc w:val="both"/>
    </w:pPr>
    <w:rPr>
      <w:snapToGrid w:val="0"/>
    </w:rPr>
  </w:style>
  <w:style w:type="character" w:customStyle="1" w:styleId="ZkladntextChar">
    <w:name w:val="Základní text Char"/>
    <w:basedOn w:val="Standardnpsmoodstavce"/>
    <w:link w:val="Zkladntext"/>
    <w:rsid w:val="00106505"/>
    <w:rPr>
      <w:rFonts w:ascii="Arial" w:hAnsi="Arial"/>
      <w:snapToGrid w:val="0"/>
      <w:sz w:val="24"/>
    </w:rPr>
  </w:style>
  <w:style w:type="paragraph" w:styleId="Zkladntext2">
    <w:name w:val="Body Text 2"/>
    <w:basedOn w:val="Normln"/>
    <w:link w:val="Zkladntext2Char"/>
    <w:rsid w:val="00106505"/>
    <w:pPr>
      <w:spacing w:before="120"/>
      <w:jc w:val="both"/>
    </w:pPr>
    <w:rPr>
      <w:snapToGrid w:val="0"/>
      <w:color w:val="FFFF00"/>
    </w:rPr>
  </w:style>
  <w:style w:type="character" w:customStyle="1" w:styleId="Zkladntext2Char">
    <w:name w:val="Základní text 2 Char"/>
    <w:basedOn w:val="Standardnpsmoodstavce"/>
    <w:link w:val="Zkladntext2"/>
    <w:rsid w:val="00106505"/>
    <w:rPr>
      <w:rFonts w:ascii="Arial" w:hAnsi="Arial"/>
      <w:snapToGrid w:val="0"/>
      <w:color w:val="FFFF00"/>
      <w:sz w:val="24"/>
    </w:rPr>
  </w:style>
  <w:style w:type="paragraph" w:styleId="Zkladntextodsazen">
    <w:name w:val="Body Text Indent"/>
    <w:basedOn w:val="Normln"/>
    <w:link w:val="ZkladntextodsazenChar"/>
    <w:rsid w:val="00106505"/>
    <w:pPr>
      <w:ind w:left="284"/>
      <w:jc w:val="both"/>
    </w:pPr>
  </w:style>
  <w:style w:type="character" w:customStyle="1" w:styleId="ZkladntextodsazenChar">
    <w:name w:val="Základní text odsazený Char"/>
    <w:basedOn w:val="Standardnpsmoodstavce"/>
    <w:link w:val="Zkladntextodsazen"/>
    <w:rsid w:val="00106505"/>
    <w:rPr>
      <w:rFonts w:ascii="Arial" w:hAnsi="Arial"/>
      <w:sz w:val="24"/>
    </w:rPr>
  </w:style>
  <w:style w:type="paragraph" w:styleId="Zkladntextodsazen2">
    <w:name w:val="Body Text Indent 2"/>
    <w:basedOn w:val="Normln"/>
    <w:link w:val="Zkladntextodsazen2Char"/>
    <w:rsid w:val="00106505"/>
    <w:pPr>
      <w:spacing w:before="120"/>
      <w:ind w:firstLine="284"/>
      <w:jc w:val="both"/>
    </w:pPr>
    <w:rPr>
      <w:snapToGrid w:val="0"/>
    </w:rPr>
  </w:style>
  <w:style w:type="character" w:customStyle="1" w:styleId="Zkladntextodsazen2Char">
    <w:name w:val="Základní text odsazený 2 Char"/>
    <w:basedOn w:val="Standardnpsmoodstavce"/>
    <w:link w:val="Zkladntextodsazen2"/>
    <w:rsid w:val="00106505"/>
    <w:rPr>
      <w:rFonts w:ascii="Arial" w:hAnsi="Arial"/>
      <w:snapToGrid w:val="0"/>
      <w:sz w:val="24"/>
    </w:rPr>
  </w:style>
  <w:style w:type="paragraph" w:styleId="Zkladntextodsazen3">
    <w:name w:val="Body Text Indent 3"/>
    <w:basedOn w:val="Normln"/>
    <w:link w:val="Zkladntextodsazen3Char"/>
    <w:rsid w:val="00106505"/>
    <w:pPr>
      <w:ind w:firstLine="284"/>
    </w:pPr>
  </w:style>
  <w:style w:type="character" w:customStyle="1" w:styleId="Zkladntextodsazen3Char">
    <w:name w:val="Základní text odsazený 3 Char"/>
    <w:basedOn w:val="Standardnpsmoodstavce"/>
    <w:link w:val="Zkladntextodsazen3"/>
    <w:rsid w:val="00106505"/>
    <w:rPr>
      <w:rFonts w:ascii="Arial" w:hAnsi="Arial"/>
      <w:sz w:val="24"/>
    </w:rPr>
  </w:style>
  <w:style w:type="paragraph" w:customStyle="1" w:styleId="ACo-nadpis">
    <w:name w:val="_A Co - nadpis"/>
    <w:next w:val="Normal"/>
    <w:link w:val="ACo-nadpisChar"/>
    <w:qFormat/>
    <w:rsid w:val="00306705"/>
    <w:pPr>
      <w:numPr>
        <w:numId w:val="3"/>
      </w:numPr>
      <w:spacing w:after="720"/>
      <w:jc w:val="center"/>
    </w:pPr>
    <w:rPr>
      <w:rFonts w:ascii="Arial" w:hAnsi="Arial" w:cs="Arial"/>
      <w:b/>
      <w:caps/>
      <w:spacing w:val="100"/>
      <w:sz w:val="40"/>
      <w:szCs w:val="40"/>
    </w:rPr>
  </w:style>
  <w:style w:type="paragraph" w:customStyle="1" w:styleId="D1Co-normln">
    <w:name w:val="_D1 Co - normální"/>
    <w:basedOn w:val="Normln"/>
    <w:link w:val="D1Co-normlnChar"/>
    <w:qFormat/>
    <w:rsid w:val="007127D2"/>
    <w:pPr>
      <w:ind w:left="1134" w:firstLine="425"/>
      <w:jc w:val="both"/>
    </w:pPr>
  </w:style>
  <w:style w:type="character" w:customStyle="1" w:styleId="ACo-nadpisChar">
    <w:name w:val="_A Co - nadpis Char"/>
    <w:basedOn w:val="Standardnpsmoodstavce"/>
    <w:link w:val="ACo-nadpis"/>
    <w:rsid w:val="00306705"/>
    <w:rPr>
      <w:rFonts w:ascii="Arial" w:hAnsi="Arial" w:cs="Arial"/>
      <w:b/>
      <w:caps/>
      <w:spacing w:val="100"/>
      <w:sz w:val="40"/>
      <w:szCs w:val="40"/>
    </w:rPr>
  </w:style>
  <w:style w:type="paragraph" w:customStyle="1" w:styleId="G1Co-IdSt-L">
    <w:name w:val="_G1 Co - IdSt - L"/>
    <w:basedOn w:val="D1Co-normln"/>
    <w:link w:val="G1Co-IdSt-LChar"/>
    <w:qFormat/>
    <w:rsid w:val="00EF1528"/>
    <w:pPr>
      <w:ind w:firstLine="0"/>
    </w:pPr>
  </w:style>
  <w:style w:type="character" w:customStyle="1" w:styleId="D1Co-normlnChar">
    <w:name w:val="_D1 Co - normální Char"/>
    <w:basedOn w:val="Standardnpsmoodstavce"/>
    <w:link w:val="D1Co-normln"/>
    <w:rsid w:val="007127D2"/>
    <w:rPr>
      <w:rFonts w:ascii="Arial" w:hAnsi="Arial"/>
      <w:sz w:val="24"/>
    </w:rPr>
  </w:style>
  <w:style w:type="paragraph" w:customStyle="1" w:styleId="G2Co-IdSt-P">
    <w:name w:val="_G2 Co - IdSt - P"/>
    <w:basedOn w:val="G1Co-IdSt-L"/>
    <w:link w:val="G2Co-IdSt-PChar"/>
    <w:qFormat/>
    <w:rsid w:val="00D47584"/>
    <w:pPr>
      <w:ind w:left="0"/>
      <w:jc w:val="left"/>
    </w:pPr>
  </w:style>
  <w:style w:type="character" w:customStyle="1" w:styleId="G1Co-IdSt-LChar">
    <w:name w:val="_G1 Co - IdSt - L Char"/>
    <w:basedOn w:val="D1Co-normlnChar"/>
    <w:link w:val="G1Co-IdSt-L"/>
    <w:rsid w:val="00EF1528"/>
    <w:rPr>
      <w:rFonts w:ascii="Arial" w:hAnsi="Arial"/>
      <w:sz w:val="24"/>
    </w:rPr>
  </w:style>
  <w:style w:type="paragraph" w:customStyle="1" w:styleId="G3Co-IdSt-P-tun">
    <w:name w:val="_G3 Co - IdSt - P - tučné"/>
    <w:basedOn w:val="G2Co-IdSt-P"/>
    <w:link w:val="G3Co-IdSt-P-tunChar"/>
    <w:qFormat/>
    <w:rsid w:val="00931F29"/>
    <w:rPr>
      <w:b/>
    </w:rPr>
  </w:style>
  <w:style w:type="character" w:customStyle="1" w:styleId="G2Co-IdSt-PChar">
    <w:name w:val="_G2 Co - IdSt - P Char"/>
    <w:basedOn w:val="G1Co-IdSt-LChar"/>
    <w:link w:val="G2Co-IdSt-P"/>
    <w:rsid w:val="00D47584"/>
    <w:rPr>
      <w:rFonts w:ascii="Arial" w:hAnsi="Arial"/>
      <w:sz w:val="24"/>
    </w:rPr>
  </w:style>
  <w:style w:type="paragraph" w:customStyle="1" w:styleId="Pokus">
    <w:name w:val="Pokus"/>
    <w:basedOn w:val="Normln"/>
    <w:rsid w:val="00560F22"/>
    <w:pPr>
      <w:jc w:val="center"/>
    </w:pPr>
    <w:rPr>
      <w:color w:val="000000"/>
      <w:sz w:val="16"/>
    </w:rPr>
  </w:style>
  <w:style w:type="character" w:customStyle="1" w:styleId="G3Co-IdSt-P-tunChar">
    <w:name w:val="_G3 Co - IdSt - P - tučné Char"/>
    <w:basedOn w:val="G2Co-IdSt-PChar"/>
    <w:link w:val="G3Co-IdSt-P-tun"/>
    <w:rsid w:val="00931F29"/>
    <w:rPr>
      <w:rFonts w:ascii="Arial" w:hAnsi="Arial"/>
      <w:b/>
      <w:sz w:val="24"/>
    </w:rPr>
  </w:style>
  <w:style w:type="character" w:customStyle="1" w:styleId="H1Co-raztko-fce">
    <w:name w:val="_H1 Co - razítko - fce"/>
    <w:basedOn w:val="Standardnpsmoodstavce"/>
    <w:rsid w:val="00135D2E"/>
    <w:rPr>
      <w:rFonts w:ascii="Arial" w:hAnsi="Arial"/>
      <w:b/>
      <w:bCs/>
      <w:sz w:val="10"/>
    </w:rPr>
  </w:style>
  <w:style w:type="paragraph" w:customStyle="1" w:styleId="ECo-body">
    <w:name w:val="_E Co - body"/>
    <w:basedOn w:val="Normln"/>
    <w:link w:val="ECo-bodyChar"/>
    <w:qFormat/>
    <w:rsid w:val="007073FD"/>
    <w:pPr>
      <w:numPr>
        <w:numId w:val="6"/>
      </w:numPr>
      <w:jc w:val="both"/>
    </w:pPr>
    <w:rPr>
      <w:rFonts w:ascii="Times New Roman" w:hAnsi="Times New Roman"/>
    </w:rPr>
  </w:style>
  <w:style w:type="character" w:customStyle="1" w:styleId="H2Co-raztko-copyright">
    <w:name w:val="_H2 Co - razítko - copyright"/>
    <w:basedOn w:val="Standardnpsmoodstavce"/>
    <w:rsid w:val="00686D29"/>
    <w:rPr>
      <w:rFonts w:ascii="Arial" w:hAnsi="Arial"/>
      <w:sz w:val="12"/>
    </w:rPr>
  </w:style>
  <w:style w:type="character" w:customStyle="1" w:styleId="ECo-bodyChar">
    <w:name w:val="_E Co - body Char"/>
    <w:basedOn w:val="Standardnpsmoodstavce"/>
    <w:link w:val="ECo-body"/>
    <w:rsid w:val="007073FD"/>
    <w:rPr>
      <w:sz w:val="24"/>
    </w:rPr>
  </w:style>
  <w:style w:type="character" w:customStyle="1" w:styleId="H3Co-raztko-obsah">
    <w:name w:val="_H3 Co - razítko - obsah"/>
    <w:basedOn w:val="Standardnpsmoodstavce"/>
    <w:rsid w:val="00686D29"/>
    <w:rPr>
      <w:rFonts w:ascii="Arial" w:hAnsi="Arial"/>
      <w:sz w:val="16"/>
    </w:rPr>
  </w:style>
  <w:style w:type="character" w:customStyle="1" w:styleId="H4Co-raztko-SPPInfrastruktura">
    <w:name w:val="_H4 Co - razítko - SPP+Infrastruktura"/>
    <w:basedOn w:val="Standardnpsmoodstavce"/>
    <w:rsid w:val="00686D29"/>
    <w:rPr>
      <w:rFonts w:ascii="Arial" w:hAnsi="Arial"/>
      <w:b/>
      <w:bCs/>
      <w:sz w:val="16"/>
    </w:rPr>
  </w:style>
  <w:style w:type="character" w:customStyle="1" w:styleId="H5Co-raztko-nzevstavby">
    <w:name w:val="_H5 Co - razítko - název stavby"/>
    <w:basedOn w:val="Standardnpsmoodstavce"/>
    <w:rsid w:val="00686D29"/>
    <w:rPr>
      <w:rFonts w:ascii="Arial" w:hAnsi="Arial"/>
      <w:b/>
      <w:bCs/>
    </w:rPr>
  </w:style>
  <w:style w:type="character" w:customStyle="1" w:styleId="H3Co-raztko-datumstupe">
    <w:name w:val="_H3 Co - razítko - datum+stupeň"/>
    <w:basedOn w:val="H3Co-raztko-obsah"/>
    <w:rsid w:val="00686D29"/>
    <w:rPr>
      <w:rFonts w:ascii="Arial" w:hAnsi="Arial"/>
      <w:sz w:val="20"/>
    </w:rPr>
  </w:style>
  <w:style w:type="paragraph" w:customStyle="1" w:styleId="CH1Co-zpat-listy">
    <w:name w:val="_CH1 Co - zápatí - listy"/>
    <w:basedOn w:val="Zhlav"/>
    <w:link w:val="CH1Co-zpat-listyChar"/>
    <w:qFormat/>
    <w:rsid w:val="00D7364C"/>
    <w:pPr>
      <w:tabs>
        <w:tab w:val="clear" w:pos="4536"/>
        <w:tab w:val="clear" w:pos="9072"/>
      </w:tabs>
      <w:spacing w:before="0"/>
      <w:ind w:firstLine="0"/>
      <w:jc w:val="right"/>
    </w:pPr>
    <w:rPr>
      <w:rFonts w:ascii="Times New Roman" w:hAnsi="Times New Roman"/>
      <w:i/>
      <w:sz w:val="16"/>
    </w:rPr>
  </w:style>
  <w:style w:type="paragraph" w:customStyle="1" w:styleId="CH2Co-zhlav-dokument">
    <w:name w:val="_CH2 Co - záhlaví - dokument"/>
    <w:basedOn w:val="CH1Co-zpat-listy"/>
    <w:link w:val="CH2Co-zhlav-dokumentChar"/>
    <w:qFormat/>
    <w:rsid w:val="007E25D7"/>
  </w:style>
  <w:style w:type="character" w:customStyle="1" w:styleId="CH1Co-zpat-listyChar">
    <w:name w:val="_CH1 Co - zápatí - listy Char"/>
    <w:basedOn w:val="ZhlavChar"/>
    <w:link w:val="CH1Co-zpat-listy"/>
    <w:rsid w:val="00D7364C"/>
    <w:rPr>
      <w:rFonts w:ascii="Arial" w:hAnsi="Arial"/>
      <w:i/>
      <w:sz w:val="16"/>
    </w:rPr>
  </w:style>
  <w:style w:type="paragraph" w:customStyle="1" w:styleId="C3Co-Podsttun">
    <w:name w:val="_C3 Co - Podčást tučná"/>
    <w:basedOn w:val="C2Co-Podsta"/>
    <w:rsid w:val="00290AA0"/>
    <w:pPr>
      <w:numPr>
        <w:numId w:val="0"/>
      </w:numPr>
      <w:spacing w:before="120"/>
      <w:ind w:left="737"/>
    </w:pPr>
    <w:rPr>
      <w:b/>
      <w:bCs/>
      <w:iCs/>
      <w:u w:val="none"/>
    </w:rPr>
  </w:style>
  <w:style w:type="character" w:customStyle="1" w:styleId="CH2Co-zhlav-dokumentChar">
    <w:name w:val="_CH2 Co - záhlaví - dokument Char"/>
    <w:basedOn w:val="CH1Co-zpat-listyChar"/>
    <w:link w:val="CH2Co-zhlav-dokument"/>
    <w:rsid w:val="007E25D7"/>
    <w:rPr>
      <w:rFonts w:ascii="Arial" w:hAnsi="Arial"/>
      <w:i/>
      <w:sz w:val="16"/>
    </w:rPr>
  </w:style>
  <w:style w:type="paragraph" w:customStyle="1" w:styleId="D3Co-normlntunbezodsazen">
    <w:name w:val="_D3 Co - normální + tučné + bez odsazení"/>
    <w:basedOn w:val="D1Co-normln"/>
    <w:rsid w:val="003D3649"/>
    <w:pPr>
      <w:ind w:firstLine="0"/>
    </w:pPr>
    <w:rPr>
      <w:b/>
      <w:bCs/>
    </w:rPr>
  </w:style>
  <w:style w:type="paragraph" w:customStyle="1" w:styleId="D2Co-normlnbezodsazen">
    <w:name w:val="_D2 Co - normální + bez odsazení"/>
    <w:basedOn w:val="D1Co-normln"/>
    <w:link w:val="D2Co-normlnbezodsazenChar"/>
    <w:qFormat/>
    <w:rsid w:val="00CD4302"/>
    <w:pPr>
      <w:ind w:firstLine="0"/>
    </w:pPr>
  </w:style>
  <w:style w:type="paragraph" w:styleId="Obsah4">
    <w:name w:val="toc 4"/>
    <w:basedOn w:val="Normln"/>
    <w:next w:val="Normln"/>
    <w:autoRedefine/>
    <w:uiPriority w:val="39"/>
    <w:rsid w:val="009044A5"/>
    <w:pPr>
      <w:spacing w:after="100"/>
      <w:ind w:left="720"/>
    </w:pPr>
  </w:style>
  <w:style w:type="character" w:customStyle="1" w:styleId="D2Co-normlnbezodsazenChar">
    <w:name w:val="_D2 Co - normální + bez odsazení Char"/>
    <w:basedOn w:val="D1Co-normlnChar"/>
    <w:link w:val="D2Co-normlnbezodsazen"/>
    <w:rsid w:val="00CD4302"/>
    <w:rPr>
      <w:rFonts w:ascii="Arial" w:hAnsi="Arial"/>
      <w:sz w:val="24"/>
    </w:rPr>
  </w:style>
  <w:style w:type="paragraph" w:styleId="Revize">
    <w:name w:val="Revision"/>
    <w:hidden/>
    <w:uiPriority w:val="99"/>
    <w:semiHidden/>
    <w:rsid w:val="006A2422"/>
    <w:rPr>
      <w:rFonts w:ascii="Arial" w:hAnsi="Arial"/>
      <w:sz w:val="24"/>
    </w:rPr>
  </w:style>
  <w:style w:type="character" w:customStyle="1" w:styleId="I1Co-ParcProt-nzev">
    <w:name w:val="_I1 Co - ParcProt - název"/>
    <w:basedOn w:val="Standardnpsmoodstavce"/>
    <w:rsid w:val="00C22172"/>
    <w:rPr>
      <w:b/>
      <w:bCs/>
      <w:color w:val="000000"/>
      <w:sz w:val="16"/>
    </w:rPr>
  </w:style>
  <w:style w:type="character" w:customStyle="1" w:styleId="I2Co-ParcProt-obsah">
    <w:name w:val="_I2 Co - ParcProt - obsah"/>
    <w:basedOn w:val="Standardnpsmoodstavce"/>
    <w:rsid w:val="004D3D46"/>
    <w:rPr>
      <w:sz w:val="16"/>
    </w:rPr>
  </w:style>
  <w:style w:type="character" w:customStyle="1" w:styleId="I3Co-ParcProt-obsahkurzva">
    <w:name w:val="_I3 Co - ParcProt - obsah kurzíva"/>
    <w:basedOn w:val="Standardnpsmoodstavce"/>
    <w:rsid w:val="004D3D46"/>
    <w:rPr>
      <w:i/>
      <w:iCs/>
      <w:sz w:val="16"/>
    </w:rPr>
  </w:style>
  <w:style w:type="paragraph" w:customStyle="1" w:styleId="I4Co-ParcProt-obsahmetry">
    <w:name w:val="_I4 Co - ParcProt - obsah metry"/>
    <w:basedOn w:val="Normln"/>
    <w:rsid w:val="004D3D46"/>
    <w:pPr>
      <w:jc w:val="right"/>
    </w:pPr>
    <w:rPr>
      <w:sz w:val="16"/>
    </w:rPr>
  </w:style>
  <w:style w:type="paragraph" w:styleId="Obsah8">
    <w:name w:val="toc 8"/>
    <w:basedOn w:val="Normln"/>
    <w:next w:val="Normln"/>
    <w:autoRedefine/>
    <w:rsid w:val="00BE695B"/>
    <w:pPr>
      <w:spacing w:after="100"/>
      <w:ind w:left="1680"/>
    </w:pPr>
  </w:style>
  <w:style w:type="paragraph" w:styleId="Odstavecseseznamem">
    <w:name w:val="List Paragraph"/>
    <w:basedOn w:val="Normln"/>
    <w:uiPriority w:val="34"/>
    <w:qFormat/>
    <w:rsid w:val="00BA5D49"/>
    <w:pPr>
      <w:ind w:left="720"/>
      <w:contextualSpacing/>
    </w:pPr>
    <w:rPr>
      <w:rFonts w:ascii="Times New Roman" w:hAnsi="Times New Roman"/>
      <w:szCs w:val="24"/>
    </w:rPr>
  </w:style>
  <w:style w:type="paragraph" w:customStyle="1" w:styleId="slovnbod">
    <w:name w:val="číslování bodů"/>
    <w:basedOn w:val="Normln"/>
    <w:qFormat/>
    <w:rsid w:val="002A32CA"/>
    <w:pPr>
      <w:numPr>
        <w:numId w:val="19"/>
      </w:numPr>
      <w:tabs>
        <w:tab w:val="left" w:pos="1134"/>
        <w:tab w:val="left" w:pos="1701"/>
      </w:tabs>
      <w:spacing w:before="120" w:after="60"/>
    </w:pPr>
    <w:rPr>
      <w:rFonts w:ascii="Times New Roman" w:eastAsia="MS Mincho" w:hAnsi="Times New Roman"/>
      <w:i/>
      <w:szCs w:val="24"/>
    </w:rPr>
  </w:style>
  <w:style w:type="character" w:styleId="Sledovanodkaz">
    <w:name w:val="FollowedHyperlink"/>
    <w:basedOn w:val="Standardnpsmoodstavce"/>
    <w:uiPriority w:val="99"/>
    <w:unhideWhenUsed/>
    <w:rsid w:val="003B3F8C"/>
    <w:rPr>
      <w:color w:val="800080"/>
      <w:u w:val="single"/>
    </w:rPr>
  </w:style>
  <w:style w:type="paragraph" w:customStyle="1" w:styleId="xl64">
    <w:name w:val="xl64"/>
    <w:basedOn w:val="Normln"/>
    <w:rsid w:val="003B3F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65">
    <w:name w:val="xl65"/>
    <w:basedOn w:val="Normln"/>
    <w:rsid w:val="003B3F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66">
    <w:name w:val="xl66"/>
    <w:basedOn w:val="Normln"/>
    <w:rsid w:val="003B3F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67">
    <w:name w:val="xl67"/>
    <w:basedOn w:val="Normln"/>
    <w:rsid w:val="003B3F8C"/>
    <w:pPr>
      <w:pBdr>
        <w:top w:val="single" w:sz="4" w:space="0" w:color="auto"/>
        <w:left w:val="single" w:sz="4" w:space="0" w:color="auto"/>
        <w:bottom w:val="single" w:sz="4" w:space="0" w:color="auto"/>
        <w:right w:val="single" w:sz="4" w:space="0" w:color="auto"/>
      </w:pBdr>
      <w:spacing w:before="100" w:beforeAutospacing="1" w:after="100" w:afterAutospacing="1"/>
    </w:pPr>
    <w:rPr>
      <w:rFonts w:ascii="Segoe UI" w:hAnsi="Segoe UI" w:cs="Segoe UI"/>
      <w:color w:val="000000"/>
      <w:sz w:val="20"/>
    </w:rPr>
  </w:style>
  <w:style w:type="paragraph" w:customStyle="1" w:styleId="xl68">
    <w:name w:val="xl68"/>
    <w:basedOn w:val="Normln"/>
    <w:rsid w:val="003B3F8C"/>
    <w:pPr>
      <w:pBdr>
        <w:top w:val="single" w:sz="8"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69">
    <w:name w:val="xl69"/>
    <w:basedOn w:val="Normln"/>
    <w:rsid w:val="003B3F8C"/>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70">
    <w:name w:val="xl70"/>
    <w:basedOn w:val="Normln"/>
    <w:rsid w:val="003B3F8C"/>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71">
    <w:name w:val="xl71"/>
    <w:basedOn w:val="Normln"/>
    <w:rsid w:val="003B3F8C"/>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Cs w:val="24"/>
    </w:rPr>
  </w:style>
  <w:style w:type="paragraph" w:customStyle="1" w:styleId="xl72">
    <w:name w:val="xl72"/>
    <w:basedOn w:val="Normln"/>
    <w:rsid w:val="003B3F8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Cs w:val="24"/>
    </w:rPr>
  </w:style>
  <w:style w:type="paragraph" w:customStyle="1" w:styleId="xl73">
    <w:name w:val="xl73"/>
    <w:basedOn w:val="Normln"/>
    <w:rsid w:val="003B3F8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Cs w:val="24"/>
    </w:rPr>
  </w:style>
  <w:style w:type="paragraph" w:customStyle="1" w:styleId="xl74">
    <w:name w:val="xl74"/>
    <w:basedOn w:val="Normln"/>
    <w:rsid w:val="003B3F8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Cs w:val="24"/>
    </w:rPr>
  </w:style>
  <w:style w:type="paragraph" w:customStyle="1" w:styleId="xl75">
    <w:name w:val="xl75"/>
    <w:basedOn w:val="Normln"/>
    <w:rsid w:val="003B3F8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Cs w:val="24"/>
    </w:rPr>
  </w:style>
  <w:style w:type="paragraph" w:customStyle="1" w:styleId="xl76">
    <w:name w:val="xl76"/>
    <w:basedOn w:val="Normln"/>
    <w:rsid w:val="003B3F8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Cs w:val="24"/>
    </w:rPr>
  </w:style>
  <w:style w:type="paragraph" w:customStyle="1" w:styleId="xl77">
    <w:name w:val="xl77"/>
    <w:basedOn w:val="Normln"/>
    <w:rsid w:val="003B3F8C"/>
    <w:pPr>
      <w:pBdr>
        <w:top w:val="single" w:sz="4" w:space="0" w:color="auto"/>
        <w:left w:val="single" w:sz="4" w:space="0" w:color="auto"/>
        <w:bottom w:val="single" w:sz="8" w:space="0" w:color="auto"/>
        <w:right w:val="single" w:sz="4" w:space="0" w:color="auto"/>
      </w:pBdr>
      <w:spacing w:before="100" w:beforeAutospacing="1" w:after="100" w:afterAutospacing="1"/>
    </w:pPr>
    <w:rPr>
      <w:rFonts w:ascii="Segoe UI" w:hAnsi="Segoe UI" w:cs="Segoe UI"/>
      <w:color w:val="000000"/>
      <w:sz w:val="20"/>
    </w:rPr>
  </w:style>
  <w:style w:type="paragraph" w:customStyle="1" w:styleId="xl78">
    <w:name w:val="xl78"/>
    <w:basedOn w:val="Normln"/>
    <w:rsid w:val="003B3F8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Cs w:val="24"/>
    </w:rPr>
  </w:style>
  <w:style w:type="paragraph" w:customStyle="1" w:styleId="xl79">
    <w:name w:val="xl79"/>
    <w:basedOn w:val="Normln"/>
    <w:rsid w:val="003B3F8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Cs w:val="24"/>
    </w:rPr>
  </w:style>
  <w:style w:type="paragraph" w:customStyle="1" w:styleId="CHCo-zpat-listy">
    <w:name w:val="_CH Co - zápatí - listy"/>
    <w:basedOn w:val="Zhlav"/>
    <w:link w:val="CHCo-zpat-listyChar"/>
    <w:qFormat/>
    <w:rsid w:val="007127D2"/>
    <w:pPr>
      <w:tabs>
        <w:tab w:val="clear" w:pos="4536"/>
      </w:tabs>
      <w:spacing w:before="0"/>
      <w:ind w:firstLine="0"/>
      <w:jc w:val="right"/>
    </w:pPr>
    <w:rPr>
      <w:i/>
      <w:sz w:val="16"/>
      <w:szCs w:val="24"/>
    </w:rPr>
  </w:style>
  <w:style w:type="character" w:customStyle="1" w:styleId="CHCo-zpat-listyChar">
    <w:name w:val="_CH Co - zápatí - listy Char"/>
    <w:basedOn w:val="ZhlavChar"/>
    <w:link w:val="CHCo-zpat-listy"/>
    <w:rsid w:val="007127D2"/>
    <w:rPr>
      <w:rFonts w:ascii="Arial" w:hAnsi="Arial"/>
      <w:i/>
      <w:sz w:val="16"/>
      <w:szCs w:val="24"/>
    </w:rPr>
  </w:style>
  <w:style w:type="table" w:styleId="Mkatabulky">
    <w:name w:val="Table Grid"/>
    <w:basedOn w:val="Normlntabulka"/>
    <w:rsid w:val="00E17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6074">
      <w:bodyDiv w:val="1"/>
      <w:marLeft w:val="0"/>
      <w:marRight w:val="0"/>
      <w:marTop w:val="0"/>
      <w:marBottom w:val="0"/>
      <w:divBdr>
        <w:top w:val="none" w:sz="0" w:space="0" w:color="auto"/>
        <w:left w:val="none" w:sz="0" w:space="0" w:color="auto"/>
        <w:bottom w:val="none" w:sz="0" w:space="0" w:color="auto"/>
        <w:right w:val="none" w:sz="0" w:space="0" w:color="auto"/>
      </w:divBdr>
      <w:divsChild>
        <w:div w:id="1401515456">
          <w:marLeft w:val="0"/>
          <w:marRight w:val="90"/>
          <w:marTop w:val="0"/>
          <w:marBottom w:val="0"/>
          <w:divBdr>
            <w:top w:val="none" w:sz="0" w:space="0" w:color="auto"/>
            <w:left w:val="none" w:sz="0" w:space="0" w:color="auto"/>
            <w:bottom w:val="none" w:sz="0" w:space="0" w:color="auto"/>
            <w:right w:val="none" w:sz="0" w:space="0" w:color="auto"/>
          </w:divBdr>
          <w:divsChild>
            <w:div w:id="206794885">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41295175">
      <w:bodyDiv w:val="1"/>
      <w:marLeft w:val="0"/>
      <w:marRight w:val="0"/>
      <w:marTop w:val="0"/>
      <w:marBottom w:val="0"/>
      <w:divBdr>
        <w:top w:val="none" w:sz="0" w:space="0" w:color="auto"/>
        <w:left w:val="none" w:sz="0" w:space="0" w:color="auto"/>
        <w:bottom w:val="none" w:sz="0" w:space="0" w:color="auto"/>
        <w:right w:val="none" w:sz="0" w:space="0" w:color="auto"/>
      </w:divBdr>
      <w:divsChild>
        <w:div w:id="569578197">
          <w:marLeft w:val="0"/>
          <w:marRight w:val="90"/>
          <w:marTop w:val="0"/>
          <w:marBottom w:val="0"/>
          <w:divBdr>
            <w:top w:val="none" w:sz="0" w:space="0" w:color="auto"/>
            <w:left w:val="none" w:sz="0" w:space="0" w:color="auto"/>
            <w:bottom w:val="none" w:sz="0" w:space="0" w:color="auto"/>
            <w:right w:val="none" w:sz="0" w:space="0" w:color="auto"/>
          </w:divBdr>
          <w:divsChild>
            <w:div w:id="348025751">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46496998">
      <w:bodyDiv w:val="1"/>
      <w:marLeft w:val="0"/>
      <w:marRight w:val="0"/>
      <w:marTop w:val="0"/>
      <w:marBottom w:val="0"/>
      <w:divBdr>
        <w:top w:val="none" w:sz="0" w:space="0" w:color="auto"/>
        <w:left w:val="none" w:sz="0" w:space="0" w:color="auto"/>
        <w:bottom w:val="none" w:sz="0" w:space="0" w:color="auto"/>
        <w:right w:val="none" w:sz="0" w:space="0" w:color="auto"/>
      </w:divBdr>
      <w:divsChild>
        <w:div w:id="1678003202">
          <w:marLeft w:val="0"/>
          <w:marRight w:val="90"/>
          <w:marTop w:val="0"/>
          <w:marBottom w:val="0"/>
          <w:divBdr>
            <w:top w:val="none" w:sz="0" w:space="0" w:color="auto"/>
            <w:left w:val="none" w:sz="0" w:space="0" w:color="auto"/>
            <w:bottom w:val="none" w:sz="0" w:space="0" w:color="auto"/>
            <w:right w:val="none" w:sz="0" w:space="0" w:color="auto"/>
          </w:divBdr>
          <w:divsChild>
            <w:div w:id="237519355">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68896265">
      <w:bodyDiv w:val="1"/>
      <w:marLeft w:val="0"/>
      <w:marRight w:val="0"/>
      <w:marTop w:val="0"/>
      <w:marBottom w:val="0"/>
      <w:divBdr>
        <w:top w:val="none" w:sz="0" w:space="0" w:color="auto"/>
        <w:left w:val="none" w:sz="0" w:space="0" w:color="auto"/>
        <w:bottom w:val="none" w:sz="0" w:space="0" w:color="auto"/>
        <w:right w:val="none" w:sz="0" w:space="0" w:color="auto"/>
      </w:divBdr>
    </w:div>
    <w:div w:id="275985811">
      <w:bodyDiv w:val="1"/>
      <w:marLeft w:val="0"/>
      <w:marRight w:val="0"/>
      <w:marTop w:val="0"/>
      <w:marBottom w:val="0"/>
      <w:divBdr>
        <w:top w:val="none" w:sz="0" w:space="0" w:color="auto"/>
        <w:left w:val="none" w:sz="0" w:space="0" w:color="auto"/>
        <w:bottom w:val="none" w:sz="0" w:space="0" w:color="auto"/>
        <w:right w:val="none" w:sz="0" w:space="0" w:color="auto"/>
      </w:divBdr>
      <w:divsChild>
        <w:div w:id="521164503">
          <w:marLeft w:val="0"/>
          <w:marRight w:val="90"/>
          <w:marTop w:val="0"/>
          <w:marBottom w:val="0"/>
          <w:divBdr>
            <w:top w:val="none" w:sz="0" w:space="0" w:color="auto"/>
            <w:left w:val="none" w:sz="0" w:space="0" w:color="auto"/>
            <w:bottom w:val="none" w:sz="0" w:space="0" w:color="auto"/>
            <w:right w:val="none" w:sz="0" w:space="0" w:color="auto"/>
          </w:divBdr>
          <w:divsChild>
            <w:div w:id="182520296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342317973">
      <w:bodyDiv w:val="1"/>
      <w:marLeft w:val="0"/>
      <w:marRight w:val="0"/>
      <w:marTop w:val="0"/>
      <w:marBottom w:val="0"/>
      <w:divBdr>
        <w:top w:val="none" w:sz="0" w:space="0" w:color="auto"/>
        <w:left w:val="none" w:sz="0" w:space="0" w:color="auto"/>
        <w:bottom w:val="none" w:sz="0" w:space="0" w:color="auto"/>
        <w:right w:val="none" w:sz="0" w:space="0" w:color="auto"/>
      </w:divBdr>
      <w:divsChild>
        <w:div w:id="880239970">
          <w:marLeft w:val="0"/>
          <w:marRight w:val="90"/>
          <w:marTop w:val="0"/>
          <w:marBottom w:val="0"/>
          <w:divBdr>
            <w:top w:val="none" w:sz="0" w:space="0" w:color="auto"/>
            <w:left w:val="none" w:sz="0" w:space="0" w:color="auto"/>
            <w:bottom w:val="none" w:sz="0" w:space="0" w:color="auto"/>
            <w:right w:val="none" w:sz="0" w:space="0" w:color="auto"/>
          </w:divBdr>
          <w:divsChild>
            <w:div w:id="202720726">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380056137">
      <w:bodyDiv w:val="1"/>
      <w:marLeft w:val="0"/>
      <w:marRight w:val="0"/>
      <w:marTop w:val="0"/>
      <w:marBottom w:val="0"/>
      <w:divBdr>
        <w:top w:val="none" w:sz="0" w:space="0" w:color="auto"/>
        <w:left w:val="none" w:sz="0" w:space="0" w:color="auto"/>
        <w:bottom w:val="none" w:sz="0" w:space="0" w:color="auto"/>
        <w:right w:val="none" w:sz="0" w:space="0" w:color="auto"/>
      </w:divBdr>
    </w:div>
    <w:div w:id="405764558">
      <w:bodyDiv w:val="1"/>
      <w:marLeft w:val="0"/>
      <w:marRight w:val="0"/>
      <w:marTop w:val="0"/>
      <w:marBottom w:val="0"/>
      <w:divBdr>
        <w:top w:val="none" w:sz="0" w:space="0" w:color="auto"/>
        <w:left w:val="none" w:sz="0" w:space="0" w:color="auto"/>
        <w:bottom w:val="none" w:sz="0" w:space="0" w:color="auto"/>
        <w:right w:val="none" w:sz="0" w:space="0" w:color="auto"/>
      </w:divBdr>
    </w:div>
    <w:div w:id="414136561">
      <w:bodyDiv w:val="1"/>
      <w:marLeft w:val="0"/>
      <w:marRight w:val="0"/>
      <w:marTop w:val="0"/>
      <w:marBottom w:val="0"/>
      <w:divBdr>
        <w:top w:val="none" w:sz="0" w:space="0" w:color="auto"/>
        <w:left w:val="none" w:sz="0" w:space="0" w:color="auto"/>
        <w:bottom w:val="none" w:sz="0" w:space="0" w:color="auto"/>
        <w:right w:val="none" w:sz="0" w:space="0" w:color="auto"/>
      </w:divBdr>
    </w:div>
    <w:div w:id="609364349">
      <w:bodyDiv w:val="1"/>
      <w:marLeft w:val="0"/>
      <w:marRight w:val="0"/>
      <w:marTop w:val="0"/>
      <w:marBottom w:val="0"/>
      <w:divBdr>
        <w:top w:val="none" w:sz="0" w:space="0" w:color="auto"/>
        <w:left w:val="none" w:sz="0" w:space="0" w:color="auto"/>
        <w:bottom w:val="none" w:sz="0" w:space="0" w:color="auto"/>
        <w:right w:val="none" w:sz="0" w:space="0" w:color="auto"/>
      </w:divBdr>
    </w:div>
    <w:div w:id="670642432">
      <w:bodyDiv w:val="1"/>
      <w:marLeft w:val="0"/>
      <w:marRight w:val="0"/>
      <w:marTop w:val="0"/>
      <w:marBottom w:val="0"/>
      <w:divBdr>
        <w:top w:val="none" w:sz="0" w:space="0" w:color="auto"/>
        <w:left w:val="none" w:sz="0" w:space="0" w:color="auto"/>
        <w:bottom w:val="none" w:sz="0" w:space="0" w:color="auto"/>
        <w:right w:val="none" w:sz="0" w:space="0" w:color="auto"/>
      </w:divBdr>
    </w:div>
    <w:div w:id="688021249">
      <w:bodyDiv w:val="1"/>
      <w:marLeft w:val="0"/>
      <w:marRight w:val="0"/>
      <w:marTop w:val="0"/>
      <w:marBottom w:val="0"/>
      <w:divBdr>
        <w:top w:val="none" w:sz="0" w:space="0" w:color="auto"/>
        <w:left w:val="none" w:sz="0" w:space="0" w:color="auto"/>
        <w:bottom w:val="none" w:sz="0" w:space="0" w:color="auto"/>
        <w:right w:val="none" w:sz="0" w:space="0" w:color="auto"/>
      </w:divBdr>
    </w:div>
    <w:div w:id="729307249">
      <w:bodyDiv w:val="1"/>
      <w:marLeft w:val="0"/>
      <w:marRight w:val="0"/>
      <w:marTop w:val="0"/>
      <w:marBottom w:val="0"/>
      <w:divBdr>
        <w:top w:val="none" w:sz="0" w:space="0" w:color="auto"/>
        <w:left w:val="none" w:sz="0" w:space="0" w:color="auto"/>
        <w:bottom w:val="none" w:sz="0" w:space="0" w:color="auto"/>
        <w:right w:val="none" w:sz="0" w:space="0" w:color="auto"/>
      </w:divBdr>
      <w:divsChild>
        <w:div w:id="808398142">
          <w:marLeft w:val="0"/>
          <w:marRight w:val="90"/>
          <w:marTop w:val="0"/>
          <w:marBottom w:val="0"/>
          <w:divBdr>
            <w:top w:val="none" w:sz="0" w:space="0" w:color="auto"/>
            <w:left w:val="none" w:sz="0" w:space="0" w:color="auto"/>
            <w:bottom w:val="none" w:sz="0" w:space="0" w:color="auto"/>
            <w:right w:val="none" w:sz="0" w:space="0" w:color="auto"/>
          </w:divBdr>
          <w:divsChild>
            <w:div w:id="214198137">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744913038">
      <w:bodyDiv w:val="1"/>
      <w:marLeft w:val="0"/>
      <w:marRight w:val="0"/>
      <w:marTop w:val="0"/>
      <w:marBottom w:val="0"/>
      <w:divBdr>
        <w:top w:val="none" w:sz="0" w:space="0" w:color="auto"/>
        <w:left w:val="none" w:sz="0" w:space="0" w:color="auto"/>
        <w:bottom w:val="none" w:sz="0" w:space="0" w:color="auto"/>
        <w:right w:val="none" w:sz="0" w:space="0" w:color="auto"/>
      </w:divBdr>
      <w:divsChild>
        <w:div w:id="1920748871">
          <w:marLeft w:val="0"/>
          <w:marRight w:val="90"/>
          <w:marTop w:val="0"/>
          <w:marBottom w:val="0"/>
          <w:divBdr>
            <w:top w:val="none" w:sz="0" w:space="0" w:color="auto"/>
            <w:left w:val="none" w:sz="0" w:space="0" w:color="auto"/>
            <w:bottom w:val="none" w:sz="0" w:space="0" w:color="auto"/>
            <w:right w:val="none" w:sz="0" w:space="0" w:color="auto"/>
          </w:divBdr>
          <w:divsChild>
            <w:div w:id="1664621349">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09176421">
      <w:bodyDiv w:val="1"/>
      <w:marLeft w:val="0"/>
      <w:marRight w:val="0"/>
      <w:marTop w:val="0"/>
      <w:marBottom w:val="0"/>
      <w:divBdr>
        <w:top w:val="none" w:sz="0" w:space="0" w:color="auto"/>
        <w:left w:val="none" w:sz="0" w:space="0" w:color="auto"/>
        <w:bottom w:val="none" w:sz="0" w:space="0" w:color="auto"/>
        <w:right w:val="none" w:sz="0" w:space="0" w:color="auto"/>
      </w:divBdr>
      <w:divsChild>
        <w:div w:id="680934966">
          <w:marLeft w:val="0"/>
          <w:marRight w:val="90"/>
          <w:marTop w:val="0"/>
          <w:marBottom w:val="0"/>
          <w:divBdr>
            <w:top w:val="none" w:sz="0" w:space="0" w:color="auto"/>
            <w:left w:val="none" w:sz="0" w:space="0" w:color="auto"/>
            <w:bottom w:val="none" w:sz="0" w:space="0" w:color="auto"/>
            <w:right w:val="none" w:sz="0" w:space="0" w:color="auto"/>
          </w:divBdr>
          <w:divsChild>
            <w:div w:id="486089518">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88491170">
      <w:bodyDiv w:val="1"/>
      <w:marLeft w:val="0"/>
      <w:marRight w:val="0"/>
      <w:marTop w:val="0"/>
      <w:marBottom w:val="0"/>
      <w:divBdr>
        <w:top w:val="none" w:sz="0" w:space="0" w:color="auto"/>
        <w:left w:val="none" w:sz="0" w:space="0" w:color="auto"/>
        <w:bottom w:val="none" w:sz="0" w:space="0" w:color="auto"/>
        <w:right w:val="none" w:sz="0" w:space="0" w:color="auto"/>
      </w:divBdr>
      <w:divsChild>
        <w:div w:id="1630935503">
          <w:marLeft w:val="0"/>
          <w:marRight w:val="90"/>
          <w:marTop w:val="0"/>
          <w:marBottom w:val="0"/>
          <w:divBdr>
            <w:top w:val="none" w:sz="0" w:space="0" w:color="auto"/>
            <w:left w:val="none" w:sz="0" w:space="0" w:color="auto"/>
            <w:bottom w:val="none" w:sz="0" w:space="0" w:color="auto"/>
            <w:right w:val="none" w:sz="0" w:space="0" w:color="auto"/>
          </w:divBdr>
          <w:divsChild>
            <w:div w:id="1033924305">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983775709">
      <w:bodyDiv w:val="1"/>
      <w:marLeft w:val="0"/>
      <w:marRight w:val="0"/>
      <w:marTop w:val="0"/>
      <w:marBottom w:val="0"/>
      <w:divBdr>
        <w:top w:val="none" w:sz="0" w:space="0" w:color="auto"/>
        <w:left w:val="none" w:sz="0" w:space="0" w:color="auto"/>
        <w:bottom w:val="none" w:sz="0" w:space="0" w:color="auto"/>
        <w:right w:val="none" w:sz="0" w:space="0" w:color="auto"/>
      </w:divBdr>
      <w:divsChild>
        <w:div w:id="1327705516">
          <w:marLeft w:val="0"/>
          <w:marRight w:val="90"/>
          <w:marTop w:val="0"/>
          <w:marBottom w:val="0"/>
          <w:divBdr>
            <w:top w:val="none" w:sz="0" w:space="0" w:color="auto"/>
            <w:left w:val="none" w:sz="0" w:space="0" w:color="auto"/>
            <w:bottom w:val="none" w:sz="0" w:space="0" w:color="auto"/>
            <w:right w:val="none" w:sz="0" w:space="0" w:color="auto"/>
          </w:divBdr>
          <w:divsChild>
            <w:div w:id="159111513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993491239">
      <w:bodyDiv w:val="1"/>
      <w:marLeft w:val="0"/>
      <w:marRight w:val="0"/>
      <w:marTop w:val="0"/>
      <w:marBottom w:val="0"/>
      <w:divBdr>
        <w:top w:val="none" w:sz="0" w:space="0" w:color="auto"/>
        <w:left w:val="none" w:sz="0" w:space="0" w:color="auto"/>
        <w:bottom w:val="none" w:sz="0" w:space="0" w:color="auto"/>
        <w:right w:val="none" w:sz="0" w:space="0" w:color="auto"/>
      </w:divBdr>
      <w:divsChild>
        <w:div w:id="1382703396">
          <w:marLeft w:val="0"/>
          <w:marRight w:val="90"/>
          <w:marTop w:val="0"/>
          <w:marBottom w:val="0"/>
          <w:divBdr>
            <w:top w:val="none" w:sz="0" w:space="0" w:color="auto"/>
            <w:left w:val="none" w:sz="0" w:space="0" w:color="auto"/>
            <w:bottom w:val="none" w:sz="0" w:space="0" w:color="auto"/>
            <w:right w:val="none" w:sz="0" w:space="0" w:color="auto"/>
          </w:divBdr>
          <w:divsChild>
            <w:div w:id="1850412749">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045370385">
      <w:bodyDiv w:val="1"/>
      <w:marLeft w:val="0"/>
      <w:marRight w:val="0"/>
      <w:marTop w:val="0"/>
      <w:marBottom w:val="0"/>
      <w:divBdr>
        <w:top w:val="none" w:sz="0" w:space="0" w:color="auto"/>
        <w:left w:val="none" w:sz="0" w:space="0" w:color="auto"/>
        <w:bottom w:val="none" w:sz="0" w:space="0" w:color="auto"/>
        <w:right w:val="none" w:sz="0" w:space="0" w:color="auto"/>
      </w:divBdr>
    </w:div>
    <w:div w:id="1067998368">
      <w:bodyDiv w:val="1"/>
      <w:marLeft w:val="0"/>
      <w:marRight w:val="0"/>
      <w:marTop w:val="0"/>
      <w:marBottom w:val="0"/>
      <w:divBdr>
        <w:top w:val="none" w:sz="0" w:space="0" w:color="auto"/>
        <w:left w:val="none" w:sz="0" w:space="0" w:color="auto"/>
        <w:bottom w:val="none" w:sz="0" w:space="0" w:color="auto"/>
        <w:right w:val="none" w:sz="0" w:space="0" w:color="auto"/>
      </w:divBdr>
      <w:divsChild>
        <w:div w:id="681934255">
          <w:marLeft w:val="0"/>
          <w:marRight w:val="90"/>
          <w:marTop w:val="0"/>
          <w:marBottom w:val="0"/>
          <w:divBdr>
            <w:top w:val="none" w:sz="0" w:space="0" w:color="auto"/>
            <w:left w:val="none" w:sz="0" w:space="0" w:color="auto"/>
            <w:bottom w:val="none" w:sz="0" w:space="0" w:color="auto"/>
            <w:right w:val="none" w:sz="0" w:space="0" w:color="auto"/>
          </w:divBdr>
          <w:divsChild>
            <w:div w:id="118240148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099377138">
      <w:bodyDiv w:val="1"/>
      <w:marLeft w:val="0"/>
      <w:marRight w:val="0"/>
      <w:marTop w:val="0"/>
      <w:marBottom w:val="0"/>
      <w:divBdr>
        <w:top w:val="none" w:sz="0" w:space="0" w:color="auto"/>
        <w:left w:val="none" w:sz="0" w:space="0" w:color="auto"/>
        <w:bottom w:val="none" w:sz="0" w:space="0" w:color="auto"/>
        <w:right w:val="none" w:sz="0" w:space="0" w:color="auto"/>
      </w:divBdr>
    </w:div>
    <w:div w:id="1222398976">
      <w:bodyDiv w:val="1"/>
      <w:marLeft w:val="0"/>
      <w:marRight w:val="0"/>
      <w:marTop w:val="0"/>
      <w:marBottom w:val="0"/>
      <w:divBdr>
        <w:top w:val="none" w:sz="0" w:space="0" w:color="auto"/>
        <w:left w:val="none" w:sz="0" w:space="0" w:color="auto"/>
        <w:bottom w:val="none" w:sz="0" w:space="0" w:color="auto"/>
        <w:right w:val="none" w:sz="0" w:space="0" w:color="auto"/>
      </w:divBdr>
      <w:divsChild>
        <w:div w:id="1175072736">
          <w:marLeft w:val="0"/>
          <w:marRight w:val="90"/>
          <w:marTop w:val="0"/>
          <w:marBottom w:val="0"/>
          <w:divBdr>
            <w:top w:val="none" w:sz="0" w:space="0" w:color="auto"/>
            <w:left w:val="none" w:sz="0" w:space="0" w:color="auto"/>
            <w:bottom w:val="none" w:sz="0" w:space="0" w:color="auto"/>
            <w:right w:val="none" w:sz="0" w:space="0" w:color="auto"/>
          </w:divBdr>
          <w:divsChild>
            <w:div w:id="157000123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390886201">
      <w:bodyDiv w:val="1"/>
      <w:marLeft w:val="0"/>
      <w:marRight w:val="0"/>
      <w:marTop w:val="0"/>
      <w:marBottom w:val="0"/>
      <w:divBdr>
        <w:top w:val="none" w:sz="0" w:space="0" w:color="auto"/>
        <w:left w:val="none" w:sz="0" w:space="0" w:color="auto"/>
        <w:bottom w:val="none" w:sz="0" w:space="0" w:color="auto"/>
        <w:right w:val="none" w:sz="0" w:space="0" w:color="auto"/>
      </w:divBdr>
    </w:div>
    <w:div w:id="1403871128">
      <w:bodyDiv w:val="1"/>
      <w:marLeft w:val="0"/>
      <w:marRight w:val="0"/>
      <w:marTop w:val="0"/>
      <w:marBottom w:val="0"/>
      <w:divBdr>
        <w:top w:val="none" w:sz="0" w:space="0" w:color="auto"/>
        <w:left w:val="none" w:sz="0" w:space="0" w:color="auto"/>
        <w:bottom w:val="none" w:sz="0" w:space="0" w:color="auto"/>
        <w:right w:val="none" w:sz="0" w:space="0" w:color="auto"/>
      </w:divBdr>
      <w:divsChild>
        <w:div w:id="973099589">
          <w:marLeft w:val="0"/>
          <w:marRight w:val="90"/>
          <w:marTop w:val="0"/>
          <w:marBottom w:val="0"/>
          <w:divBdr>
            <w:top w:val="none" w:sz="0" w:space="0" w:color="auto"/>
            <w:left w:val="none" w:sz="0" w:space="0" w:color="auto"/>
            <w:bottom w:val="none" w:sz="0" w:space="0" w:color="auto"/>
            <w:right w:val="none" w:sz="0" w:space="0" w:color="auto"/>
          </w:divBdr>
          <w:divsChild>
            <w:div w:id="869076697">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414552475">
      <w:bodyDiv w:val="1"/>
      <w:marLeft w:val="0"/>
      <w:marRight w:val="0"/>
      <w:marTop w:val="0"/>
      <w:marBottom w:val="0"/>
      <w:divBdr>
        <w:top w:val="none" w:sz="0" w:space="0" w:color="auto"/>
        <w:left w:val="none" w:sz="0" w:space="0" w:color="auto"/>
        <w:bottom w:val="none" w:sz="0" w:space="0" w:color="auto"/>
        <w:right w:val="none" w:sz="0" w:space="0" w:color="auto"/>
      </w:divBdr>
      <w:divsChild>
        <w:div w:id="841043682">
          <w:marLeft w:val="0"/>
          <w:marRight w:val="90"/>
          <w:marTop w:val="0"/>
          <w:marBottom w:val="0"/>
          <w:divBdr>
            <w:top w:val="none" w:sz="0" w:space="0" w:color="auto"/>
            <w:left w:val="none" w:sz="0" w:space="0" w:color="auto"/>
            <w:bottom w:val="none" w:sz="0" w:space="0" w:color="auto"/>
            <w:right w:val="none" w:sz="0" w:space="0" w:color="auto"/>
          </w:divBdr>
          <w:divsChild>
            <w:div w:id="28214968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591546301">
      <w:bodyDiv w:val="1"/>
      <w:marLeft w:val="0"/>
      <w:marRight w:val="0"/>
      <w:marTop w:val="0"/>
      <w:marBottom w:val="0"/>
      <w:divBdr>
        <w:top w:val="none" w:sz="0" w:space="0" w:color="auto"/>
        <w:left w:val="none" w:sz="0" w:space="0" w:color="auto"/>
        <w:bottom w:val="none" w:sz="0" w:space="0" w:color="auto"/>
        <w:right w:val="none" w:sz="0" w:space="0" w:color="auto"/>
      </w:divBdr>
    </w:div>
    <w:div w:id="1864784266">
      <w:bodyDiv w:val="1"/>
      <w:marLeft w:val="0"/>
      <w:marRight w:val="0"/>
      <w:marTop w:val="0"/>
      <w:marBottom w:val="0"/>
      <w:divBdr>
        <w:top w:val="none" w:sz="0" w:space="0" w:color="auto"/>
        <w:left w:val="none" w:sz="0" w:space="0" w:color="auto"/>
        <w:bottom w:val="none" w:sz="0" w:space="0" w:color="auto"/>
        <w:right w:val="none" w:sz="0" w:space="0" w:color="auto"/>
      </w:divBdr>
    </w:div>
    <w:div w:id="1880581003">
      <w:bodyDiv w:val="1"/>
      <w:marLeft w:val="0"/>
      <w:marRight w:val="0"/>
      <w:marTop w:val="0"/>
      <w:marBottom w:val="0"/>
      <w:divBdr>
        <w:top w:val="none" w:sz="0" w:space="0" w:color="auto"/>
        <w:left w:val="none" w:sz="0" w:space="0" w:color="auto"/>
        <w:bottom w:val="none" w:sz="0" w:space="0" w:color="auto"/>
        <w:right w:val="none" w:sz="0" w:space="0" w:color="auto"/>
      </w:divBdr>
      <w:divsChild>
        <w:div w:id="2132627915">
          <w:marLeft w:val="0"/>
          <w:marRight w:val="90"/>
          <w:marTop w:val="0"/>
          <w:marBottom w:val="0"/>
          <w:divBdr>
            <w:top w:val="none" w:sz="0" w:space="0" w:color="auto"/>
            <w:left w:val="none" w:sz="0" w:space="0" w:color="auto"/>
            <w:bottom w:val="none" w:sz="0" w:space="0" w:color="auto"/>
            <w:right w:val="none" w:sz="0" w:space="0" w:color="auto"/>
          </w:divBdr>
          <w:divsChild>
            <w:div w:id="5910538">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086294023">
      <w:bodyDiv w:val="1"/>
      <w:marLeft w:val="0"/>
      <w:marRight w:val="0"/>
      <w:marTop w:val="0"/>
      <w:marBottom w:val="0"/>
      <w:divBdr>
        <w:top w:val="none" w:sz="0" w:space="0" w:color="auto"/>
        <w:left w:val="none" w:sz="0" w:space="0" w:color="auto"/>
        <w:bottom w:val="none" w:sz="0" w:space="0" w:color="auto"/>
        <w:right w:val="none" w:sz="0" w:space="0" w:color="auto"/>
      </w:divBdr>
    </w:div>
    <w:div w:id="2121950112">
      <w:bodyDiv w:val="1"/>
      <w:marLeft w:val="0"/>
      <w:marRight w:val="0"/>
      <w:marTop w:val="0"/>
      <w:marBottom w:val="0"/>
      <w:divBdr>
        <w:top w:val="none" w:sz="0" w:space="0" w:color="auto"/>
        <w:left w:val="none" w:sz="0" w:space="0" w:color="auto"/>
        <w:bottom w:val="none" w:sz="0" w:space="0" w:color="auto"/>
        <w:right w:val="none" w:sz="0" w:space="0" w:color="auto"/>
      </w:divBdr>
      <w:divsChild>
        <w:div w:id="1421482826">
          <w:marLeft w:val="0"/>
          <w:marRight w:val="90"/>
          <w:marTop w:val="0"/>
          <w:marBottom w:val="0"/>
          <w:divBdr>
            <w:top w:val="none" w:sz="0" w:space="0" w:color="auto"/>
            <w:left w:val="none" w:sz="0" w:space="0" w:color="auto"/>
            <w:bottom w:val="none" w:sz="0" w:space="0" w:color="auto"/>
            <w:right w:val="none" w:sz="0" w:space="0" w:color="auto"/>
          </w:divBdr>
          <w:divsChild>
            <w:div w:id="999429727">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214519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B1363-59A3-4939-BDE6-662192ED8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1444</TotalTime>
  <Pages>5</Pages>
  <Words>893</Words>
  <Characters>6111</Characters>
  <Application>Microsoft Office Word</Application>
  <DocSecurity>0</DocSecurity>
  <Lines>50</Lines>
  <Paragraphs>13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6991</CharactersWithSpaces>
  <SharedDoc>false</SharedDoc>
  <HLinks>
    <vt:vector size="84" baseType="variant">
      <vt:variant>
        <vt:i4>589825</vt:i4>
      </vt:variant>
      <vt:variant>
        <vt:i4>78</vt:i4>
      </vt:variant>
      <vt:variant>
        <vt:i4>0</vt:i4>
      </vt:variant>
      <vt:variant>
        <vt:i4>5</vt:i4>
      </vt:variant>
      <vt:variant>
        <vt:lpwstr>http://www.predistribuce.cz/distribuce/distribucni-sit/zhotovitele/katalog-prvku.html</vt:lpwstr>
      </vt:variant>
      <vt:variant>
        <vt:lpwstr/>
      </vt:variant>
      <vt:variant>
        <vt:i4>6881330</vt:i4>
      </vt:variant>
      <vt:variant>
        <vt:i4>75</vt:i4>
      </vt:variant>
      <vt:variant>
        <vt:i4>0</vt:i4>
      </vt:variant>
      <vt:variant>
        <vt:i4>5</vt:i4>
      </vt:variant>
      <vt:variant>
        <vt:lpwstr>http://cs.wikipedia.org/wiki/Praha</vt:lpwstr>
      </vt:variant>
      <vt:variant>
        <vt:lpwstr/>
      </vt:variant>
      <vt:variant>
        <vt:i4>2031677</vt:i4>
      </vt:variant>
      <vt:variant>
        <vt:i4>68</vt:i4>
      </vt:variant>
      <vt:variant>
        <vt:i4>0</vt:i4>
      </vt:variant>
      <vt:variant>
        <vt:i4>5</vt:i4>
      </vt:variant>
      <vt:variant>
        <vt:lpwstr/>
      </vt:variant>
      <vt:variant>
        <vt:lpwstr>_Toc431992106</vt:lpwstr>
      </vt:variant>
      <vt:variant>
        <vt:i4>2031677</vt:i4>
      </vt:variant>
      <vt:variant>
        <vt:i4>62</vt:i4>
      </vt:variant>
      <vt:variant>
        <vt:i4>0</vt:i4>
      </vt:variant>
      <vt:variant>
        <vt:i4>5</vt:i4>
      </vt:variant>
      <vt:variant>
        <vt:lpwstr/>
      </vt:variant>
      <vt:variant>
        <vt:lpwstr>_Toc431992105</vt:lpwstr>
      </vt:variant>
      <vt:variant>
        <vt:i4>2031677</vt:i4>
      </vt:variant>
      <vt:variant>
        <vt:i4>56</vt:i4>
      </vt:variant>
      <vt:variant>
        <vt:i4>0</vt:i4>
      </vt:variant>
      <vt:variant>
        <vt:i4>5</vt:i4>
      </vt:variant>
      <vt:variant>
        <vt:lpwstr/>
      </vt:variant>
      <vt:variant>
        <vt:lpwstr>_Toc431992104</vt:lpwstr>
      </vt:variant>
      <vt:variant>
        <vt:i4>2031677</vt:i4>
      </vt:variant>
      <vt:variant>
        <vt:i4>50</vt:i4>
      </vt:variant>
      <vt:variant>
        <vt:i4>0</vt:i4>
      </vt:variant>
      <vt:variant>
        <vt:i4>5</vt:i4>
      </vt:variant>
      <vt:variant>
        <vt:lpwstr/>
      </vt:variant>
      <vt:variant>
        <vt:lpwstr>_Toc431992103</vt:lpwstr>
      </vt:variant>
      <vt:variant>
        <vt:i4>2031677</vt:i4>
      </vt:variant>
      <vt:variant>
        <vt:i4>44</vt:i4>
      </vt:variant>
      <vt:variant>
        <vt:i4>0</vt:i4>
      </vt:variant>
      <vt:variant>
        <vt:i4>5</vt:i4>
      </vt:variant>
      <vt:variant>
        <vt:lpwstr/>
      </vt:variant>
      <vt:variant>
        <vt:lpwstr>_Toc431992102</vt:lpwstr>
      </vt:variant>
      <vt:variant>
        <vt:i4>2031677</vt:i4>
      </vt:variant>
      <vt:variant>
        <vt:i4>38</vt:i4>
      </vt:variant>
      <vt:variant>
        <vt:i4>0</vt:i4>
      </vt:variant>
      <vt:variant>
        <vt:i4>5</vt:i4>
      </vt:variant>
      <vt:variant>
        <vt:lpwstr/>
      </vt:variant>
      <vt:variant>
        <vt:lpwstr>_Toc431992101</vt:lpwstr>
      </vt:variant>
      <vt:variant>
        <vt:i4>2031677</vt:i4>
      </vt:variant>
      <vt:variant>
        <vt:i4>32</vt:i4>
      </vt:variant>
      <vt:variant>
        <vt:i4>0</vt:i4>
      </vt:variant>
      <vt:variant>
        <vt:i4>5</vt:i4>
      </vt:variant>
      <vt:variant>
        <vt:lpwstr/>
      </vt:variant>
      <vt:variant>
        <vt:lpwstr>_Toc431992100</vt:lpwstr>
      </vt:variant>
      <vt:variant>
        <vt:i4>1441852</vt:i4>
      </vt:variant>
      <vt:variant>
        <vt:i4>26</vt:i4>
      </vt:variant>
      <vt:variant>
        <vt:i4>0</vt:i4>
      </vt:variant>
      <vt:variant>
        <vt:i4>5</vt:i4>
      </vt:variant>
      <vt:variant>
        <vt:lpwstr/>
      </vt:variant>
      <vt:variant>
        <vt:lpwstr>_Toc431992099</vt:lpwstr>
      </vt:variant>
      <vt:variant>
        <vt:i4>1441852</vt:i4>
      </vt:variant>
      <vt:variant>
        <vt:i4>20</vt:i4>
      </vt:variant>
      <vt:variant>
        <vt:i4>0</vt:i4>
      </vt:variant>
      <vt:variant>
        <vt:i4>5</vt:i4>
      </vt:variant>
      <vt:variant>
        <vt:lpwstr/>
      </vt:variant>
      <vt:variant>
        <vt:lpwstr>_Toc431992098</vt:lpwstr>
      </vt:variant>
      <vt:variant>
        <vt:i4>1441852</vt:i4>
      </vt:variant>
      <vt:variant>
        <vt:i4>14</vt:i4>
      </vt:variant>
      <vt:variant>
        <vt:i4>0</vt:i4>
      </vt:variant>
      <vt:variant>
        <vt:i4>5</vt:i4>
      </vt:variant>
      <vt:variant>
        <vt:lpwstr/>
      </vt:variant>
      <vt:variant>
        <vt:lpwstr>_Toc431992097</vt:lpwstr>
      </vt:variant>
      <vt:variant>
        <vt:i4>1441852</vt:i4>
      </vt:variant>
      <vt:variant>
        <vt:i4>8</vt:i4>
      </vt:variant>
      <vt:variant>
        <vt:i4>0</vt:i4>
      </vt:variant>
      <vt:variant>
        <vt:i4>5</vt:i4>
      </vt:variant>
      <vt:variant>
        <vt:lpwstr/>
      </vt:variant>
      <vt:variant>
        <vt:lpwstr>_Toc431992096</vt:lpwstr>
      </vt:variant>
      <vt:variant>
        <vt:i4>1441852</vt:i4>
      </vt:variant>
      <vt:variant>
        <vt:i4>2</vt:i4>
      </vt:variant>
      <vt:variant>
        <vt:i4>0</vt:i4>
      </vt:variant>
      <vt:variant>
        <vt:i4>5</vt:i4>
      </vt:variant>
      <vt:variant>
        <vt:lpwstr/>
      </vt:variant>
      <vt:variant>
        <vt:lpwstr>_Toc431992095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acb132</dc:creator>
  <cp:lastModifiedBy>SUCHOCHLEB Milan (EQUANS CZ)</cp:lastModifiedBy>
  <cp:revision>90</cp:revision>
  <cp:lastPrinted>2023-05-11T08:07:00Z</cp:lastPrinted>
  <dcterms:created xsi:type="dcterms:W3CDTF">2017-09-08T06:23:00Z</dcterms:created>
  <dcterms:modified xsi:type="dcterms:W3CDTF">2023-05-11T08:07:00Z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35c4ba-2280-41f8-be7d-6f21d368baa3_Enabled">
    <vt:lpwstr>true</vt:lpwstr>
  </property>
  <property fmtid="{D5CDD505-2E9C-101B-9397-08002B2CF9AE}" pid="3" name="MSIP_Label_c135c4ba-2280-41f8-be7d-6f21d368baa3_SetDate">
    <vt:lpwstr>2021-04-08T09:37:51Z</vt:lpwstr>
  </property>
  <property fmtid="{D5CDD505-2E9C-101B-9397-08002B2CF9AE}" pid="4" name="MSIP_Label_c135c4ba-2280-41f8-be7d-6f21d368baa3_Method">
    <vt:lpwstr>Standard</vt:lpwstr>
  </property>
  <property fmtid="{D5CDD505-2E9C-101B-9397-08002B2CF9AE}" pid="5" name="MSIP_Label_c135c4ba-2280-41f8-be7d-6f21d368baa3_Name">
    <vt:lpwstr>c135c4ba-2280-41f8-be7d-6f21d368baa3</vt:lpwstr>
  </property>
  <property fmtid="{D5CDD505-2E9C-101B-9397-08002B2CF9AE}" pid="6" name="MSIP_Label_c135c4ba-2280-41f8-be7d-6f21d368baa3_SiteId">
    <vt:lpwstr>24139d14-c62c-4c47-8bdd-ce71ea1d50cf</vt:lpwstr>
  </property>
  <property fmtid="{D5CDD505-2E9C-101B-9397-08002B2CF9AE}" pid="7" name="MSIP_Label_c135c4ba-2280-41f8-be7d-6f21d368baa3_ActionId">
    <vt:lpwstr>8972c0ec-0a14-4b8e-bb24-fcd0c4aeac00</vt:lpwstr>
  </property>
  <property fmtid="{D5CDD505-2E9C-101B-9397-08002B2CF9AE}" pid="8" name="MSIP_Label_c135c4ba-2280-41f8-be7d-6f21d368baa3_ContentBits">
    <vt:lpwstr>0</vt:lpwstr>
  </property>
  <property fmtid="{D5CDD505-2E9C-101B-9397-08002B2CF9AE}" pid="9" name="MSIP_Label_64a238cc-6af3-4341-9d32-201b7e04331f_Enabled">
    <vt:lpwstr>true</vt:lpwstr>
  </property>
  <property fmtid="{D5CDD505-2E9C-101B-9397-08002B2CF9AE}" pid="10" name="MSIP_Label_64a238cc-6af3-4341-9d32-201b7e04331f_SetDate">
    <vt:lpwstr>2021-12-07T07:19:14Z</vt:lpwstr>
  </property>
  <property fmtid="{D5CDD505-2E9C-101B-9397-08002B2CF9AE}" pid="11" name="MSIP_Label_64a238cc-6af3-4341-9d32-201b7e04331f_Method">
    <vt:lpwstr>Standard</vt:lpwstr>
  </property>
  <property fmtid="{D5CDD505-2E9C-101B-9397-08002B2CF9AE}" pid="12" name="MSIP_Label_64a238cc-6af3-4341-9d32-201b7e04331f_Name">
    <vt:lpwstr>Internal</vt:lpwstr>
  </property>
  <property fmtid="{D5CDD505-2E9C-101B-9397-08002B2CF9AE}" pid="13" name="MSIP_Label_64a238cc-6af3-4341-9d32-201b7e04331f_SiteId">
    <vt:lpwstr>09ebfde1-6505-4c31-942f-18875ff0189d</vt:lpwstr>
  </property>
  <property fmtid="{D5CDD505-2E9C-101B-9397-08002B2CF9AE}" pid="14" name="MSIP_Label_64a238cc-6af3-4341-9d32-201b7e04331f_ActionId">
    <vt:lpwstr>552915da-7ceb-41ef-947f-bf9d7dcee36b</vt:lpwstr>
  </property>
  <property fmtid="{D5CDD505-2E9C-101B-9397-08002B2CF9AE}" pid="15" name="MSIP_Label_64a238cc-6af3-4341-9d32-201b7e04331f_ContentBits">
    <vt:lpwstr>0</vt:lpwstr>
  </property>
</Properties>
</file>